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9377" w14:textId="77777777" w:rsidR="00E12DF8" w:rsidRPr="009967DD" w:rsidRDefault="00987273" w:rsidP="00E12DF8">
      <w:pPr>
        <w:pStyle w:val="Plattetekstinspringen"/>
        <w:spacing w:before="100" w:beforeAutospacing="1"/>
        <w:ind w:left="0" w:firstLine="0"/>
        <w:jc w:val="center"/>
        <w:rPr>
          <w:rFonts w:ascii="Arial" w:hAnsi="Arial" w:cs="Arial"/>
          <w:color w:val="0099CC"/>
          <w:sz w:val="22"/>
          <w:szCs w:val="22"/>
        </w:rPr>
      </w:pPr>
      <w:r>
        <w:rPr>
          <w:rFonts w:ascii="Arial" w:hAnsi="Arial"/>
          <w:color w:val="0099CC"/>
          <w:sz w:val="22"/>
          <w:szCs w:val="22"/>
        </w:rPr>
        <w:t>DESCRIPTION DE FONCTION</w:t>
      </w:r>
    </w:p>
    <w:p w14:paraId="1C9A3BE9" w14:textId="77777777" w:rsidR="0048315B" w:rsidRPr="009967DD" w:rsidRDefault="0048315B" w:rsidP="00E12DF8">
      <w:pPr>
        <w:pStyle w:val="Plattetekstinspringen"/>
        <w:spacing w:before="100" w:beforeAutospacing="1"/>
        <w:ind w:left="0" w:firstLine="0"/>
        <w:jc w:val="center"/>
        <w:rPr>
          <w:rFonts w:ascii="Arial" w:hAnsi="Arial" w:cs="Arial"/>
          <w:color w:val="0099CC"/>
          <w:sz w:val="22"/>
          <w:szCs w:val="22"/>
        </w:rPr>
      </w:pPr>
    </w:p>
    <w:p w14:paraId="67700DCA" w14:textId="77777777" w:rsidR="006F19E2" w:rsidRDefault="006F19E2" w:rsidP="006F19E2">
      <w:pPr>
        <w:pStyle w:val="Plattetekstinspringen"/>
        <w:tabs>
          <w:tab w:val="left" w:pos="2694"/>
        </w:tabs>
        <w:ind w:left="0" w:firstLine="0"/>
        <w:jc w:val="center"/>
        <w:rPr>
          <w:rFonts w:ascii="Arial" w:hAnsi="Arial" w:cs="Arial"/>
          <w:color w:val="0099CC"/>
          <w:sz w:val="32"/>
          <w:szCs w:val="32"/>
        </w:rPr>
      </w:pPr>
    </w:p>
    <w:p w14:paraId="50CDF059" w14:textId="77777777" w:rsidR="0012469D" w:rsidRPr="000D0253" w:rsidRDefault="000B0E28" w:rsidP="006F19E2">
      <w:pPr>
        <w:pStyle w:val="Plattetekstinspringen"/>
        <w:tabs>
          <w:tab w:val="left" w:pos="2694"/>
        </w:tabs>
        <w:ind w:left="0" w:firstLine="0"/>
        <w:jc w:val="center"/>
        <w:rPr>
          <w:rFonts w:ascii="Arial" w:hAnsi="Arial" w:cs="Arial"/>
          <w:sz w:val="32"/>
          <w:szCs w:val="32"/>
        </w:rPr>
      </w:pPr>
      <w:r>
        <w:rPr>
          <w:rFonts w:ascii="Arial" w:hAnsi="Arial"/>
          <w:sz w:val="32"/>
          <w:szCs w:val="32"/>
        </w:rPr>
        <w:t>Fondation Forêt de Soignes</w:t>
      </w:r>
    </w:p>
    <w:p w14:paraId="078A6ABD" w14:textId="77777777" w:rsidR="0012469D" w:rsidRPr="000D0253" w:rsidRDefault="0012469D" w:rsidP="00E12DF8">
      <w:pPr>
        <w:pStyle w:val="Plattetekstinspringen"/>
        <w:tabs>
          <w:tab w:val="left" w:pos="714"/>
        </w:tabs>
        <w:ind w:left="48" w:firstLine="0"/>
        <w:jc w:val="center"/>
        <w:rPr>
          <w:rFonts w:ascii="Arial" w:hAnsi="Arial" w:cs="Arial"/>
          <w:sz w:val="22"/>
          <w:szCs w:val="22"/>
        </w:rPr>
      </w:pPr>
    </w:p>
    <w:p w14:paraId="642D976B" w14:textId="77777777" w:rsidR="00E12DF8" w:rsidRPr="000D0253" w:rsidRDefault="00E12DF8" w:rsidP="00E12DF8">
      <w:pPr>
        <w:pStyle w:val="Plattetekstinspringen"/>
        <w:tabs>
          <w:tab w:val="left" w:pos="714"/>
        </w:tabs>
        <w:ind w:left="48" w:firstLine="0"/>
        <w:jc w:val="center"/>
        <w:rPr>
          <w:rFonts w:ascii="Arial" w:hAnsi="Arial" w:cs="Arial"/>
          <w:sz w:val="22"/>
          <w:szCs w:val="22"/>
        </w:rPr>
      </w:pPr>
    </w:p>
    <w:p w14:paraId="0C9DFBB6" w14:textId="56986C68" w:rsidR="00081DAA" w:rsidRDefault="00081DAA" w:rsidP="00081DAA">
      <w:pPr>
        <w:pBdr>
          <w:top w:val="single" w:sz="4" w:space="1" w:color="auto"/>
        </w:pBdr>
        <w:jc w:val="both"/>
        <w:rPr>
          <w:rFonts w:ascii="Arial" w:hAnsi="Arial"/>
          <w:b/>
          <w:sz w:val="32"/>
          <w:szCs w:val="32"/>
        </w:rPr>
      </w:pPr>
      <w:r w:rsidRPr="00DA6EE5">
        <w:rPr>
          <w:rFonts w:ascii="Arial" w:hAnsi="Arial"/>
          <w:b/>
          <w:sz w:val="32"/>
          <w:szCs w:val="32"/>
        </w:rPr>
        <w:t xml:space="preserve">Coordinateur </w:t>
      </w:r>
      <w:r w:rsidR="005A3972" w:rsidRPr="00DA6EE5">
        <w:rPr>
          <w:rFonts w:ascii="Arial" w:hAnsi="Arial"/>
          <w:b/>
          <w:sz w:val="32"/>
          <w:szCs w:val="32"/>
        </w:rPr>
        <w:t>du</w:t>
      </w:r>
      <w:r w:rsidR="007F6028" w:rsidRPr="00DA6EE5">
        <w:rPr>
          <w:rFonts w:ascii="Arial" w:hAnsi="Arial"/>
          <w:b/>
          <w:sz w:val="32"/>
          <w:szCs w:val="32"/>
        </w:rPr>
        <w:t xml:space="preserve"> </w:t>
      </w:r>
      <w:r w:rsidRPr="00DA6EE5">
        <w:rPr>
          <w:rFonts w:ascii="Arial" w:hAnsi="Arial"/>
          <w:b/>
          <w:sz w:val="32"/>
          <w:szCs w:val="32"/>
        </w:rPr>
        <w:t xml:space="preserve">Secrétariat permanent UNESCO </w:t>
      </w:r>
      <w:r w:rsidRPr="00CD4EFA">
        <w:rPr>
          <w:rFonts w:ascii="Arial" w:hAnsi="Arial"/>
          <w:b/>
          <w:sz w:val="32"/>
          <w:szCs w:val="32"/>
        </w:rPr>
        <w:t xml:space="preserve">Patrimoine mondial </w:t>
      </w:r>
      <w:r w:rsidR="00874A11" w:rsidRPr="00CD4EFA">
        <w:rPr>
          <w:rFonts w:ascii="Arial" w:hAnsi="Arial"/>
          <w:b/>
          <w:sz w:val="32"/>
          <w:szCs w:val="32"/>
        </w:rPr>
        <w:t>”Forêts primaires et anciennes de hêtres des Carpates et d’autres régions d’Europes”</w:t>
      </w:r>
      <w:r w:rsidR="007F6028" w:rsidRPr="00CD4EFA">
        <w:rPr>
          <w:rFonts w:ascii="Arial" w:hAnsi="Arial"/>
          <w:b/>
          <w:sz w:val="32"/>
          <w:szCs w:val="32"/>
        </w:rPr>
        <w:t xml:space="preserve"> pour la période 2020 </w:t>
      </w:r>
      <w:r w:rsidR="00CD4EFA">
        <w:rPr>
          <w:rFonts w:ascii="Arial" w:hAnsi="Arial"/>
          <w:b/>
          <w:sz w:val="32"/>
          <w:szCs w:val="32"/>
        </w:rPr>
        <w:t>–</w:t>
      </w:r>
      <w:r w:rsidR="007F6028" w:rsidRPr="00CD4EFA">
        <w:rPr>
          <w:rFonts w:ascii="Arial" w:hAnsi="Arial"/>
          <w:b/>
          <w:sz w:val="32"/>
          <w:szCs w:val="32"/>
        </w:rPr>
        <w:t xml:space="preserve"> 2024</w:t>
      </w:r>
    </w:p>
    <w:p w14:paraId="4E7B9B53" w14:textId="77777777" w:rsidR="00CD4EFA" w:rsidRPr="00CD4EFA" w:rsidRDefault="00CD4EFA" w:rsidP="00081DAA">
      <w:pPr>
        <w:pBdr>
          <w:top w:val="single" w:sz="4" w:space="1" w:color="auto"/>
        </w:pBdr>
        <w:jc w:val="both"/>
        <w:rPr>
          <w:rFonts w:ascii="Arial" w:hAnsi="Arial"/>
          <w:b/>
          <w:sz w:val="32"/>
          <w:szCs w:val="32"/>
        </w:rPr>
      </w:pPr>
    </w:p>
    <w:p w14:paraId="4416DE01" w14:textId="003B32D6" w:rsidR="0012469D" w:rsidRPr="00081DAA" w:rsidRDefault="00081DAA" w:rsidP="00081DAA">
      <w:pPr>
        <w:pStyle w:val="Plattetekstinspringen"/>
        <w:tabs>
          <w:tab w:val="left" w:pos="714"/>
        </w:tabs>
        <w:ind w:left="48" w:firstLine="0"/>
        <w:rPr>
          <w:rFonts w:ascii="Arial" w:hAnsi="Arial"/>
          <w:sz w:val="32"/>
          <w:szCs w:val="32"/>
        </w:rPr>
      </w:pPr>
      <w:r w:rsidRPr="00DA6EE5">
        <w:rPr>
          <w:rFonts w:ascii="Arial" w:hAnsi="Arial"/>
          <w:sz w:val="32"/>
          <w:szCs w:val="32"/>
        </w:rPr>
        <w:tab/>
      </w:r>
      <w:r w:rsidRPr="00DA6EE5">
        <w:rPr>
          <w:rFonts w:ascii="Arial" w:hAnsi="Arial"/>
          <w:sz w:val="32"/>
          <w:szCs w:val="32"/>
        </w:rPr>
        <w:tab/>
      </w:r>
      <w:r w:rsidRPr="00DA6EE5">
        <w:rPr>
          <w:rFonts w:ascii="Arial" w:hAnsi="Arial"/>
          <w:sz w:val="32"/>
          <w:szCs w:val="32"/>
        </w:rPr>
        <w:tab/>
      </w:r>
      <w:r>
        <w:rPr>
          <w:rFonts w:ascii="Arial" w:hAnsi="Arial"/>
          <w:sz w:val="32"/>
          <w:szCs w:val="32"/>
        </w:rPr>
        <w:t>Fondation Forêt de Soignes (m/f/x)</w:t>
      </w:r>
    </w:p>
    <w:p w14:paraId="3C4FA90D" w14:textId="77777777" w:rsidR="0012469D" w:rsidRPr="00081DAA" w:rsidRDefault="00E12DF8" w:rsidP="0012469D">
      <w:pPr>
        <w:pStyle w:val="Plattetekstinspringen"/>
        <w:tabs>
          <w:tab w:val="left" w:pos="714"/>
        </w:tabs>
        <w:ind w:left="48" w:firstLine="0"/>
        <w:jc w:val="center"/>
        <w:rPr>
          <w:rFonts w:ascii="Arial" w:hAnsi="Arial"/>
          <w:sz w:val="32"/>
          <w:szCs w:val="32"/>
        </w:rPr>
      </w:pPr>
      <w:r>
        <w:rPr>
          <w:rFonts w:ascii="Arial" w:hAnsi="Arial"/>
          <w:sz w:val="32"/>
          <w:szCs w:val="32"/>
        </w:rPr>
        <w:t xml:space="preserve">  </w:t>
      </w:r>
    </w:p>
    <w:p w14:paraId="571525A6" w14:textId="77777777" w:rsidR="006B4A1A" w:rsidRPr="000D0253" w:rsidRDefault="006B4A1A" w:rsidP="0012469D">
      <w:pPr>
        <w:pStyle w:val="Plattetekstinspringen"/>
        <w:ind w:left="0" w:firstLine="0"/>
        <w:rPr>
          <w:rFonts w:ascii="Arial" w:hAnsi="Arial" w:cs="Arial"/>
          <w:sz w:val="22"/>
          <w:szCs w:val="22"/>
          <w:u w:val="single"/>
        </w:rPr>
      </w:pPr>
    </w:p>
    <w:p w14:paraId="6152278C" w14:textId="77777777" w:rsidR="003D442F" w:rsidRPr="000D0253" w:rsidRDefault="00CB2D56" w:rsidP="0012469D">
      <w:pPr>
        <w:pStyle w:val="Plattetekstinspringen"/>
        <w:ind w:left="0" w:firstLine="0"/>
        <w:rPr>
          <w:rFonts w:ascii="Arial" w:hAnsi="Arial" w:cs="Arial"/>
          <w:sz w:val="22"/>
          <w:szCs w:val="22"/>
          <w:u w:val="single"/>
        </w:rPr>
      </w:pPr>
      <w:r>
        <w:rPr>
          <w:rFonts w:ascii="Arial" w:hAnsi="Arial"/>
          <w:sz w:val="22"/>
          <w:szCs w:val="22"/>
          <w:u w:val="single"/>
        </w:rPr>
        <w:t>Contexte</w:t>
      </w:r>
    </w:p>
    <w:p w14:paraId="27C40253" w14:textId="77777777" w:rsidR="00007D6E" w:rsidRPr="00341333" w:rsidRDefault="00007D6E" w:rsidP="00007D6E">
      <w:pPr>
        <w:jc w:val="both"/>
        <w:rPr>
          <w:rFonts w:ascii="Arial" w:hAnsi="Arial" w:cs="Arial"/>
          <w:sz w:val="22"/>
          <w:szCs w:val="22"/>
        </w:rPr>
      </w:pPr>
    </w:p>
    <w:p w14:paraId="5B12EE5D" w14:textId="75C988F6" w:rsidR="00081DAA" w:rsidRPr="00081DAA" w:rsidRDefault="00081DAA" w:rsidP="00081DAA">
      <w:pPr>
        <w:jc w:val="both"/>
        <w:rPr>
          <w:rFonts w:ascii="Arial" w:hAnsi="Arial"/>
          <w:sz w:val="22"/>
          <w:szCs w:val="22"/>
        </w:rPr>
      </w:pPr>
      <w:r>
        <w:rPr>
          <w:rFonts w:ascii="Arial" w:hAnsi="Arial"/>
          <w:sz w:val="22"/>
          <w:szCs w:val="22"/>
        </w:rPr>
        <w:t>Le 07/07/2017, 5 réserves forestières de la Forêt de Soignes ont été intégrées dans la liste des biens en série du Patrimoine mondial ‘</w:t>
      </w:r>
      <w:r w:rsidR="00874A11">
        <w:rPr>
          <w:rFonts w:ascii="Arial" w:hAnsi="Arial"/>
          <w:sz w:val="22"/>
          <w:szCs w:val="22"/>
        </w:rPr>
        <w:t>Forêts primaires et anciennes de hêtres des Carpates et d’autres régions d’Europe</w:t>
      </w:r>
      <w:r>
        <w:rPr>
          <w:rFonts w:ascii="Arial" w:hAnsi="Arial"/>
          <w:sz w:val="22"/>
          <w:szCs w:val="22"/>
        </w:rPr>
        <w:t>’</w:t>
      </w:r>
      <w:r w:rsidR="006749D6">
        <w:rPr>
          <w:rFonts w:ascii="Arial" w:hAnsi="Arial"/>
          <w:sz w:val="22"/>
          <w:szCs w:val="22"/>
        </w:rPr>
        <w:t xml:space="preserve">. </w:t>
      </w:r>
      <w:r w:rsidR="00E4580C">
        <w:rPr>
          <w:rFonts w:ascii="Arial" w:hAnsi="Arial"/>
          <w:sz w:val="22"/>
          <w:szCs w:val="22"/>
        </w:rPr>
        <w:t>Pour la Belgique les réserves forestières suivantes sont incluses:</w:t>
      </w:r>
      <w:r>
        <w:rPr>
          <w:rFonts w:ascii="Arial" w:hAnsi="Arial"/>
          <w:sz w:val="22"/>
          <w:szCs w:val="22"/>
        </w:rPr>
        <w:t xml:space="preserve"> </w:t>
      </w:r>
      <w:r w:rsidR="00E4580C">
        <w:rPr>
          <w:rFonts w:ascii="Arial" w:hAnsi="Arial"/>
          <w:sz w:val="22"/>
          <w:szCs w:val="22"/>
        </w:rPr>
        <w:t>d</w:t>
      </w:r>
      <w:r w:rsidR="00874A11">
        <w:rPr>
          <w:rFonts w:ascii="Arial" w:hAnsi="Arial"/>
          <w:sz w:val="22"/>
          <w:szCs w:val="22"/>
        </w:rPr>
        <w:t xml:space="preserve">eux sont situées sur le territoire de la Région de Bruxelles-Capitale </w:t>
      </w:r>
      <w:r>
        <w:rPr>
          <w:rFonts w:ascii="Arial" w:hAnsi="Arial"/>
          <w:sz w:val="22"/>
          <w:szCs w:val="22"/>
        </w:rPr>
        <w:t>(</w:t>
      </w:r>
      <w:proofErr w:type="spellStart"/>
      <w:r>
        <w:rPr>
          <w:rFonts w:ascii="Arial" w:hAnsi="Arial"/>
          <w:sz w:val="22"/>
          <w:szCs w:val="22"/>
        </w:rPr>
        <w:t>Grippensdelle</w:t>
      </w:r>
      <w:proofErr w:type="spellEnd"/>
      <w:r>
        <w:rPr>
          <w:rFonts w:ascii="Arial" w:hAnsi="Arial"/>
          <w:sz w:val="22"/>
          <w:szCs w:val="22"/>
        </w:rPr>
        <w:t xml:space="preserve"> A avec 24,11 ha et </w:t>
      </w:r>
      <w:proofErr w:type="spellStart"/>
      <w:r>
        <w:rPr>
          <w:rFonts w:ascii="Arial" w:hAnsi="Arial"/>
          <w:sz w:val="22"/>
          <w:szCs w:val="22"/>
        </w:rPr>
        <w:t>Grippensdelle</w:t>
      </w:r>
      <w:proofErr w:type="spellEnd"/>
      <w:r>
        <w:rPr>
          <w:rFonts w:ascii="Arial" w:hAnsi="Arial"/>
          <w:sz w:val="22"/>
          <w:szCs w:val="22"/>
        </w:rPr>
        <w:t xml:space="preserve"> B avec 37,38 ha), une en Flandre (la réserve forestière “Joseph </w:t>
      </w:r>
      <w:proofErr w:type="spellStart"/>
      <w:r>
        <w:rPr>
          <w:rFonts w:ascii="Arial" w:hAnsi="Arial"/>
          <w:sz w:val="22"/>
          <w:szCs w:val="22"/>
        </w:rPr>
        <w:t>Zwaenepoel</w:t>
      </w:r>
      <w:proofErr w:type="spellEnd"/>
      <w:r>
        <w:rPr>
          <w:rFonts w:ascii="Arial" w:hAnsi="Arial"/>
          <w:sz w:val="22"/>
          <w:szCs w:val="22"/>
        </w:rPr>
        <w:t xml:space="preserve">” avec 187,34 ha) et deux en Wallonie (les réserves forestières </w:t>
      </w:r>
      <w:proofErr w:type="spellStart"/>
      <w:r>
        <w:rPr>
          <w:rFonts w:ascii="Arial" w:hAnsi="Arial"/>
          <w:sz w:val="22"/>
          <w:szCs w:val="22"/>
        </w:rPr>
        <w:t>Ticton</w:t>
      </w:r>
      <w:proofErr w:type="spellEnd"/>
      <w:r>
        <w:rPr>
          <w:rFonts w:ascii="Arial" w:hAnsi="Arial"/>
          <w:sz w:val="22"/>
          <w:szCs w:val="22"/>
        </w:rPr>
        <w:t xml:space="preserve"> A avec 13,86 ha et </w:t>
      </w:r>
      <w:proofErr w:type="spellStart"/>
      <w:r>
        <w:rPr>
          <w:rFonts w:ascii="Arial" w:hAnsi="Arial"/>
          <w:sz w:val="22"/>
          <w:szCs w:val="22"/>
        </w:rPr>
        <w:t>Ticton</w:t>
      </w:r>
      <w:proofErr w:type="spellEnd"/>
      <w:r>
        <w:rPr>
          <w:rFonts w:ascii="Arial" w:hAnsi="Arial"/>
          <w:sz w:val="22"/>
          <w:szCs w:val="22"/>
        </w:rPr>
        <w:t xml:space="preserve"> B avec 6,5 ha). Ces cinq </w:t>
      </w:r>
      <w:r w:rsidR="00874A11">
        <w:rPr>
          <w:rFonts w:ascii="Arial" w:hAnsi="Arial"/>
          <w:sz w:val="22"/>
          <w:szCs w:val="22"/>
        </w:rPr>
        <w:t xml:space="preserve">éléments </w:t>
      </w:r>
      <w:r>
        <w:rPr>
          <w:rFonts w:ascii="Arial" w:hAnsi="Arial"/>
          <w:sz w:val="22"/>
          <w:szCs w:val="22"/>
        </w:rPr>
        <w:t>sont entourés d’une zone tampon de 4</w:t>
      </w:r>
      <w:r w:rsidR="00B82B9C">
        <w:rPr>
          <w:rFonts w:ascii="Arial" w:hAnsi="Arial"/>
          <w:sz w:val="22"/>
          <w:szCs w:val="22"/>
        </w:rPr>
        <w:t>.</w:t>
      </w:r>
      <w:r>
        <w:rPr>
          <w:rFonts w:ascii="Arial" w:hAnsi="Arial"/>
          <w:sz w:val="22"/>
          <w:szCs w:val="22"/>
        </w:rPr>
        <w:t xml:space="preserve">650,86 hectares (soit le périmètre actuel de la Forêt de Soignes). </w:t>
      </w:r>
    </w:p>
    <w:p w14:paraId="38ADD812" w14:textId="6C8F5DA4" w:rsidR="00081DAA" w:rsidRDefault="00081DAA" w:rsidP="00081DAA">
      <w:pPr>
        <w:rPr>
          <w:rFonts w:ascii="Arial" w:hAnsi="Arial"/>
          <w:sz w:val="22"/>
          <w:szCs w:val="22"/>
        </w:rPr>
      </w:pPr>
    </w:p>
    <w:p w14:paraId="41FE7997" w14:textId="77777777" w:rsidR="00F42C51" w:rsidRDefault="00F42C51" w:rsidP="00F42C51">
      <w:pPr>
        <w:jc w:val="both"/>
        <w:rPr>
          <w:rFonts w:ascii="Arial" w:hAnsi="Arial"/>
          <w:sz w:val="22"/>
          <w:szCs w:val="22"/>
        </w:rPr>
      </w:pPr>
      <w:r>
        <w:rPr>
          <w:rFonts w:ascii="Arial" w:hAnsi="Arial"/>
          <w:sz w:val="22"/>
          <w:szCs w:val="22"/>
        </w:rPr>
        <w:t xml:space="preserve">Depuis la décision du comité du Patrimoine mondial du 07/07/2017, cette inscription sérielle transnationale compte 78 composantes, réparties dans 12 pays, à savoir : Albanie, Belgique, Bulgarie, Allemagne, Croatie, Italie, Ukraine, Autriche, Roumanie, Slovaquie, Slovénie et Espagne. Pour plus d'infos sur le bien en série du Patrimoine mondial, voir </w:t>
      </w:r>
      <w:hyperlink r:id="rId11" w:history="1">
        <w:r>
          <w:rPr>
            <w:rStyle w:val="Hyperlink"/>
            <w:rFonts w:ascii="Arial" w:hAnsi="Arial"/>
            <w:sz w:val="22"/>
            <w:szCs w:val="22"/>
          </w:rPr>
          <w:t>https://whc.unesco.org/en/list/1133</w:t>
        </w:r>
      </w:hyperlink>
      <w:r>
        <w:rPr>
          <w:rFonts w:ascii="Arial" w:hAnsi="Arial"/>
          <w:sz w:val="22"/>
          <w:szCs w:val="22"/>
        </w:rPr>
        <w:t xml:space="preserve">. </w:t>
      </w:r>
    </w:p>
    <w:p w14:paraId="670BA111" w14:textId="77777777" w:rsidR="00874A11" w:rsidRDefault="00874A11" w:rsidP="00E25A7B">
      <w:pPr>
        <w:rPr>
          <w:rFonts w:ascii="Arial" w:hAnsi="Arial"/>
          <w:sz w:val="22"/>
          <w:szCs w:val="22"/>
        </w:rPr>
      </w:pPr>
    </w:p>
    <w:p w14:paraId="57127340" w14:textId="608175FA" w:rsidR="00874A11" w:rsidRDefault="00874A11" w:rsidP="00CD4EFA">
      <w:pPr>
        <w:jc w:val="both"/>
        <w:rPr>
          <w:rFonts w:ascii="Arial" w:hAnsi="Arial"/>
          <w:sz w:val="22"/>
          <w:szCs w:val="22"/>
        </w:rPr>
      </w:pPr>
      <w:r>
        <w:rPr>
          <w:rFonts w:ascii="Arial" w:hAnsi="Arial"/>
          <w:sz w:val="22"/>
          <w:szCs w:val="22"/>
        </w:rPr>
        <w:t>Pour l’heure, un dossier d’extension est en cours d’évaluation par l’organisation consultative UICN (Union Internationale</w:t>
      </w:r>
      <w:r w:rsidR="00A6605D">
        <w:rPr>
          <w:rFonts w:ascii="Arial" w:hAnsi="Arial"/>
          <w:sz w:val="22"/>
          <w:szCs w:val="22"/>
        </w:rPr>
        <w:t xml:space="preserve"> pour la Conservation de la Nature)</w:t>
      </w:r>
      <w:r>
        <w:rPr>
          <w:rFonts w:ascii="Arial" w:hAnsi="Arial"/>
          <w:sz w:val="22"/>
          <w:szCs w:val="22"/>
        </w:rPr>
        <w:t xml:space="preserve">. Le nouveau dossier d’extension est coordonné par la Suisse et devrait être soumis à l’approbation du Comité du </w:t>
      </w:r>
      <w:r w:rsidR="00F42C51">
        <w:rPr>
          <w:rFonts w:ascii="Arial" w:hAnsi="Arial"/>
          <w:sz w:val="22"/>
          <w:szCs w:val="22"/>
        </w:rPr>
        <w:t xml:space="preserve">Patrimoine mondial </w:t>
      </w:r>
      <w:r>
        <w:rPr>
          <w:rFonts w:ascii="Arial" w:hAnsi="Arial"/>
          <w:sz w:val="22"/>
          <w:szCs w:val="22"/>
        </w:rPr>
        <w:t xml:space="preserve"> en 2021.</w:t>
      </w:r>
      <w:r w:rsidR="00A6605D" w:rsidRPr="00A6605D">
        <w:rPr>
          <w:rFonts w:ascii="Arial" w:hAnsi="Arial"/>
          <w:sz w:val="22"/>
          <w:szCs w:val="22"/>
        </w:rPr>
        <w:t xml:space="preserve"> </w:t>
      </w:r>
      <w:r w:rsidR="00A6605D">
        <w:rPr>
          <w:rFonts w:ascii="Arial" w:hAnsi="Arial"/>
          <w:sz w:val="22"/>
          <w:szCs w:val="22"/>
        </w:rPr>
        <w:t>Ce dossier d’extension complète la série et crée un réseau paneuropéen assez complet de hêtraies vierges dans 20 pays</w:t>
      </w:r>
      <w:r w:rsidR="00393165">
        <w:rPr>
          <w:rFonts w:ascii="Arial" w:hAnsi="Arial"/>
          <w:sz w:val="22"/>
          <w:szCs w:val="22"/>
        </w:rPr>
        <w:t>.</w:t>
      </w:r>
    </w:p>
    <w:p w14:paraId="6D8474BA" w14:textId="77777777" w:rsidR="00874A11" w:rsidRDefault="00874A11" w:rsidP="00CD4EFA">
      <w:pPr>
        <w:jc w:val="both"/>
        <w:rPr>
          <w:rFonts w:ascii="Arial" w:hAnsi="Arial"/>
          <w:sz w:val="22"/>
          <w:szCs w:val="22"/>
        </w:rPr>
      </w:pPr>
    </w:p>
    <w:p w14:paraId="0851BD59" w14:textId="1A473B91" w:rsidR="00A6605D" w:rsidRDefault="00A6605D" w:rsidP="00CD4EFA">
      <w:pPr>
        <w:jc w:val="both"/>
        <w:rPr>
          <w:rFonts w:ascii="Arial" w:hAnsi="Arial"/>
          <w:sz w:val="22"/>
          <w:szCs w:val="22"/>
        </w:rPr>
      </w:pPr>
      <w:r>
        <w:rPr>
          <w:rFonts w:ascii="Arial" w:hAnsi="Arial"/>
          <w:sz w:val="22"/>
          <w:szCs w:val="22"/>
        </w:rPr>
        <w:t xml:space="preserve">Pour la Belgique, cette reconnaissance est exceptionnelle en ce qu’elle intègre la Forêt de Soignes dans le cercle </w:t>
      </w:r>
      <w:r w:rsidR="00F42C51">
        <w:rPr>
          <w:rFonts w:ascii="Arial" w:hAnsi="Arial"/>
          <w:sz w:val="22"/>
          <w:szCs w:val="22"/>
        </w:rPr>
        <w:t>restreint</w:t>
      </w:r>
      <w:r>
        <w:rPr>
          <w:rFonts w:ascii="Arial" w:hAnsi="Arial"/>
          <w:sz w:val="22"/>
          <w:szCs w:val="22"/>
        </w:rPr>
        <w:t xml:space="preserve"> des hêtraies les plus prestigieuses d’Europe et, par extension, du monde.  C’était également une opportunité unique </w:t>
      </w:r>
      <w:r w:rsidR="00B82B9C">
        <w:rPr>
          <w:rFonts w:ascii="Arial" w:hAnsi="Arial"/>
          <w:sz w:val="22"/>
          <w:szCs w:val="22"/>
        </w:rPr>
        <w:t xml:space="preserve">pour la Belgique </w:t>
      </w:r>
      <w:r>
        <w:rPr>
          <w:rFonts w:ascii="Arial" w:hAnsi="Arial"/>
          <w:sz w:val="22"/>
          <w:szCs w:val="22"/>
        </w:rPr>
        <w:t>d’inscrire un site naturel sur la liste du Patrimoine mondial.</w:t>
      </w:r>
    </w:p>
    <w:p w14:paraId="42A85115" w14:textId="28E5E716" w:rsidR="00081DAA" w:rsidRDefault="00081DAA" w:rsidP="00081DAA">
      <w:pPr>
        <w:jc w:val="both"/>
        <w:rPr>
          <w:rFonts w:ascii="Arial" w:hAnsi="Arial"/>
          <w:sz w:val="22"/>
          <w:szCs w:val="22"/>
        </w:rPr>
      </w:pPr>
    </w:p>
    <w:p w14:paraId="4A99359E" w14:textId="39C4E88B" w:rsidR="001F3153" w:rsidRDefault="00410DA6" w:rsidP="001F3153">
      <w:pPr>
        <w:jc w:val="both"/>
        <w:rPr>
          <w:rFonts w:ascii="Arial" w:hAnsi="Arial"/>
          <w:sz w:val="22"/>
          <w:szCs w:val="22"/>
        </w:rPr>
      </w:pPr>
      <w:r>
        <w:rPr>
          <w:rFonts w:ascii="Arial" w:hAnsi="Arial"/>
          <w:sz w:val="22"/>
          <w:szCs w:val="22"/>
        </w:rPr>
        <w:t>En 1980, la compétence en matière de gestion forestière a été transférée du niveau national aux Régions. Pour la Forêt de Soignes, qui était gérée par l’Administration nationale des Eaux &amp; Forêts, cette réforme a donné lieu à une répartition de la gestion entre trois services régionaux de gestion forestière</w:t>
      </w:r>
      <w:r w:rsidR="00B82B9C">
        <w:rPr>
          <w:rFonts w:ascii="Arial" w:hAnsi="Arial"/>
          <w:sz w:val="22"/>
          <w:szCs w:val="22"/>
        </w:rPr>
        <w:t xml:space="preserve"> nouvellement créés</w:t>
      </w:r>
      <w:r>
        <w:rPr>
          <w:rFonts w:ascii="Arial" w:hAnsi="Arial"/>
          <w:sz w:val="22"/>
          <w:szCs w:val="22"/>
        </w:rPr>
        <w:t xml:space="preserve">. Aucune structure de coordination entre les Régions n’a en outre été prévue dans le cadre de cette réforme. Pour </w:t>
      </w:r>
      <w:r w:rsidR="00A6605D">
        <w:rPr>
          <w:rFonts w:ascii="Arial" w:hAnsi="Arial"/>
          <w:sz w:val="22"/>
          <w:szCs w:val="22"/>
        </w:rPr>
        <w:t>pallier</w:t>
      </w:r>
      <w:r>
        <w:rPr>
          <w:rFonts w:ascii="Arial" w:hAnsi="Arial"/>
          <w:sz w:val="22"/>
          <w:szCs w:val="22"/>
        </w:rPr>
        <w:t xml:space="preserve"> cela, les trois Régions ont décidé de développer une vision commune pour la Forêt de Soignes sous la forme du Schéma de structure de la Forêt de Soignes. Les Régions restent entièrement compétentes pour la gestion et l’exécution des initiatives sur leur territoire respectif mais le Schéma de structure développe un cadre commun pour lutter contre les problèmes qui menacent la Forêt de Soignes: les nuisances sonores et la pollution lumineuse, l’infiltration d’eaux usées, les barrières </w:t>
      </w:r>
      <w:r>
        <w:rPr>
          <w:rFonts w:ascii="Arial" w:hAnsi="Arial"/>
          <w:sz w:val="22"/>
          <w:szCs w:val="22"/>
        </w:rPr>
        <w:lastRenderedPageBreak/>
        <w:t>limitant les échanges au niveau de la faune et des loisirs entre les différentes parties de la Forêt de Soignes, scindées par les voies de circulation (autoroutes</w:t>
      </w:r>
      <w:r w:rsidR="00B82B9C">
        <w:rPr>
          <w:rFonts w:ascii="Arial" w:hAnsi="Arial"/>
          <w:sz w:val="22"/>
          <w:szCs w:val="22"/>
        </w:rPr>
        <w:t>, routes</w:t>
      </w:r>
      <w:r>
        <w:rPr>
          <w:rFonts w:ascii="Arial" w:hAnsi="Arial"/>
          <w:sz w:val="22"/>
          <w:szCs w:val="22"/>
        </w:rPr>
        <w:t xml:space="preserve"> et voies ferrées). Pour coordonner l’exécution du Schéma de structure, les autorités régionales ont décidé de créer la Fondation Forêt de Soignes.</w:t>
      </w:r>
      <w:r w:rsidR="001F3153">
        <w:rPr>
          <w:rFonts w:ascii="Arial" w:hAnsi="Arial"/>
          <w:sz w:val="22"/>
          <w:szCs w:val="22"/>
        </w:rPr>
        <w:t xml:space="preserve">  Elle est donc chargée des tâches suivantes: </w:t>
      </w:r>
    </w:p>
    <w:p w14:paraId="72AAC11E" w14:textId="0E232930" w:rsidR="001F3153" w:rsidRDefault="001F3153" w:rsidP="001F3153">
      <w:pPr>
        <w:pStyle w:val="Lijstalinea"/>
        <w:numPr>
          <w:ilvl w:val="0"/>
          <w:numId w:val="13"/>
        </w:numPr>
        <w:jc w:val="both"/>
        <w:rPr>
          <w:rFonts w:ascii="Arial" w:hAnsi="Arial"/>
        </w:rPr>
      </w:pPr>
      <w:r>
        <w:rPr>
          <w:rFonts w:ascii="Arial" w:hAnsi="Arial"/>
        </w:rPr>
        <w:t xml:space="preserve">Mettre en œuvre  le Schéma de structure de la Forêt de Soignes  </w:t>
      </w:r>
    </w:p>
    <w:p w14:paraId="116BFA06" w14:textId="77777777" w:rsidR="00CD4EFA" w:rsidRDefault="001F3153" w:rsidP="00CD4EFA">
      <w:pPr>
        <w:pStyle w:val="Lijstalinea"/>
        <w:numPr>
          <w:ilvl w:val="0"/>
          <w:numId w:val="13"/>
        </w:numPr>
        <w:jc w:val="both"/>
        <w:rPr>
          <w:rFonts w:ascii="Arial" w:hAnsi="Arial"/>
        </w:rPr>
      </w:pPr>
      <w:r>
        <w:rPr>
          <w:rFonts w:ascii="Arial" w:hAnsi="Arial"/>
        </w:rPr>
        <w:t xml:space="preserve">Gérer la communication externe relative à la Forêt de Soignes </w:t>
      </w:r>
    </w:p>
    <w:p w14:paraId="46C83540" w14:textId="15B9BBF2" w:rsidR="00CD4EFA" w:rsidRPr="00CD4EFA" w:rsidRDefault="001F3153" w:rsidP="00CD4EFA">
      <w:pPr>
        <w:pStyle w:val="Lijstalinea"/>
        <w:numPr>
          <w:ilvl w:val="0"/>
          <w:numId w:val="13"/>
        </w:numPr>
        <w:jc w:val="both"/>
        <w:rPr>
          <w:rFonts w:ascii="Arial" w:hAnsi="Arial"/>
        </w:rPr>
      </w:pPr>
      <w:r w:rsidRPr="00CD4EFA">
        <w:rPr>
          <w:rFonts w:ascii="Arial" w:hAnsi="Arial"/>
        </w:rPr>
        <w:t>Faciliter l’accueil du public et créer un centre de documentation</w:t>
      </w:r>
    </w:p>
    <w:p w14:paraId="3A566C58" w14:textId="4EE76CA0" w:rsidR="001F3153" w:rsidRPr="00CD4EFA" w:rsidRDefault="001F3153" w:rsidP="00CD4EFA">
      <w:pPr>
        <w:jc w:val="both"/>
        <w:rPr>
          <w:rFonts w:ascii="Arial" w:hAnsi="Arial"/>
          <w:sz w:val="22"/>
          <w:szCs w:val="22"/>
        </w:rPr>
      </w:pPr>
      <w:r w:rsidRPr="00CD4EFA">
        <w:rPr>
          <w:rFonts w:ascii="Arial" w:hAnsi="Arial"/>
          <w:sz w:val="22"/>
          <w:szCs w:val="22"/>
        </w:rPr>
        <w:t xml:space="preserve">Les trois Régions ont récemment conclu une déclaration d'intention pour concrétiser le fonctionnement autour de ce </w:t>
      </w:r>
      <w:r w:rsidR="00F42C51">
        <w:rPr>
          <w:rFonts w:ascii="Arial" w:hAnsi="Arial"/>
          <w:sz w:val="22"/>
          <w:szCs w:val="22"/>
        </w:rPr>
        <w:t>P</w:t>
      </w:r>
      <w:r w:rsidR="00F42C51" w:rsidRPr="00CD4EFA">
        <w:rPr>
          <w:rFonts w:ascii="Arial" w:hAnsi="Arial"/>
          <w:sz w:val="22"/>
          <w:szCs w:val="22"/>
        </w:rPr>
        <w:t xml:space="preserve">atrimoine </w:t>
      </w:r>
      <w:r w:rsidRPr="00CD4EFA">
        <w:rPr>
          <w:rFonts w:ascii="Arial" w:hAnsi="Arial"/>
          <w:sz w:val="22"/>
          <w:szCs w:val="22"/>
        </w:rPr>
        <w:t xml:space="preserve">mondial. Elles y expriment l’intention d’accueillir le secrétariat permanent de la série durant la période 2020-2024. La déclaration d'intention prévoit que la Fondation Forêt de Soignes sera chargée </w:t>
      </w:r>
      <w:r w:rsidR="004E376B">
        <w:rPr>
          <w:rFonts w:ascii="Arial" w:hAnsi="Arial"/>
          <w:sz w:val="22"/>
          <w:szCs w:val="22"/>
        </w:rPr>
        <w:t>d’héberger</w:t>
      </w:r>
      <w:r w:rsidRPr="00CD4EFA">
        <w:rPr>
          <w:rFonts w:ascii="Arial" w:hAnsi="Arial"/>
          <w:sz w:val="22"/>
          <w:szCs w:val="22"/>
        </w:rPr>
        <w:t xml:space="preserve"> ce secrétariat.</w:t>
      </w:r>
    </w:p>
    <w:p w14:paraId="04041F54" w14:textId="4AB4CD60" w:rsidR="005249CF" w:rsidRPr="00081DAA" w:rsidRDefault="005249CF" w:rsidP="00CD4EFA">
      <w:pPr>
        <w:jc w:val="both"/>
        <w:rPr>
          <w:rFonts w:ascii="Arial" w:hAnsi="Arial"/>
        </w:rPr>
      </w:pPr>
    </w:p>
    <w:p w14:paraId="34BEB56B" w14:textId="77777777" w:rsidR="00E25A7B" w:rsidRDefault="00E25A7B" w:rsidP="00586E02">
      <w:pPr>
        <w:pStyle w:val="Plattetekstinspringen"/>
        <w:jc w:val="both"/>
        <w:rPr>
          <w:rFonts w:ascii="Arial" w:hAnsi="Arial" w:cs="Arial"/>
          <w:b w:val="0"/>
          <w:color w:val="0099CC"/>
          <w:sz w:val="22"/>
          <w:szCs w:val="22"/>
        </w:rPr>
      </w:pPr>
    </w:p>
    <w:p w14:paraId="55B2ABC4" w14:textId="77777777" w:rsidR="00645C1C" w:rsidRPr="00F74427" w:rsidRDefault="00F271FA" w:rsidP="00586E02">
      <w:pPr>
        <w:pStyle w:val="Plattetekstinspringen"/>
        <w:jc w:val="both"/>
        <w:rPr>
          <w:rFonts w:ascii="Arial" w:hAnsi="Arial" w:cs="Arial"/>
          <w:sz w:val="22"/>
          <w:szCs w:val="22"/>
          <w:u w:val="single"/>
        </w:rPr>
      </w:pPr>
      <w:r>
        <w:rPr>
          <w:rFonts w:ascii="Arial" w:hAnsi="Arial"/>
          <w:sz w:val="22"/>
          <w:szCs w:val="22"/>
          <w:u w:val="single"/>
        </w:rPr>
        <w:t xml:space="preserve">Fonction </w:t>
      </w:r>
    </w:p>
    <w:p w14:paraId="427453B2" w14:textId="77777777" w:rsidR="00645C1C" w:rsidRDefault="00645C1C" w:rsidP="00586E02">
      <w:pPr>
        <w:pStyle w:val="Plattetekstinspringen"/>
        <w:jc w:val="both"/>
        <w:rPr>
          <w:rFonts w:ascii="Arial" w:hAnsi="Arial" w:cs="Arial"/>
          <w:b w:val="0"/>
          <w:color w:val="0099CC"/>
          <w:sz w:val="22"/>
          <w:szCs w:val="22"/>
        </w:rPr>
      </w:pPr>
    </w:p>
    <w:p w14:paraId="3C4BDE50" w14:textId="1F3F0FE4" w:rsidR="00410DA6" w:rsidRDefault="006E3713" w:rsidP="00081DAA">
      <w:pPr>
        <w:pStyle w:val="Plattetekstinspringen"/>
        <w:ind w:left="0" w:firstLine="0"/>
        <w:jc w:val="both"/>
        <w:rPr>
          <w:rFonts w:ascii="Arial" w:hAnsi="Arial"/>
          <w:b w:val="0"/>
          <w:sz w:val="22"/>
          <w:szCs w:val="22"/>
        </w:rPr>
      </w:pPr>
      <w:r w:rsidRPr="006E3713">
        <w:rPr>
          <w:rFonts w:ascii="Arial" w:hAnsi="Arial"/>
          <w:b w:val="0"/>
          <w:sz w:val="22"/>
          <w:szCs w:val="22"/>
        </w:rPr>
        <w:t>Vous êtes responsable de la coordination du secrétariat permanent</w:t>
      </w:r>
      <w:r w:rsidR="00183D81">
        <w:rPr>
          <w:rFonts w:ascii="Arial" w:hAnsi="Arial"/>
          <w:b w:val="0"/>
          <w:sz w:val="22"/>
          <w:szCs w:val="22"/>
        </w:rPr>
        <w:t xml:space="preserve"> </w:t>
      </w:r>
      <w:r w:rsidR="001F3153">
        <w:rPr>
          <w:rFonts w:ascii="Arial" w:hAnsi="Arial"/>
          <w:b w:val="0"/>
          <w:sz w:val="22"/>
          <w:szCs w:val="22"/>
        </w:rPr>
        <w:t xml:space="preserve">du </w:t>
      </w:r>
      <w:r w:rsidR="00F42C51">
        <w:rPr>
          <w:rFonts w:ascii="Arial" w:hAnsi="Arial"/>
          <w:b w:val="0"/>
          <w:sz w:val="22"/>
          <w:szCs w:val="22"/>
        </w:rPr>
        <w:t>b</w:t>
      </w:r>
      <w:r w:rsidR="00183D81">
        <w:rPr>
          <w:rFonts w:ascii="Arial" w:hAnsi="Arial"/>
          <w:b w:val="0"/>
          <w:sz w:val="22"/>
          <w:szCs w:val="22"/>
        </w:rPr>
        <w:t xml:space="preserve">ien en série du Patrimoine mondial et vous défendez les intérêts de toute la série. </w:t>
      </w:r>
    </w:p>
    <w:p w14:paraId="1FDDB6AD" w14:textId="77777777" w:rsidR="00410DA6" w:rsidRDefault="00410DA6" w:rsidP="00081DAA">
      <w:pPr>
        <w:pStyle w:val="Plattetekstinspringen"/>
        <w:ind w:left="0" w:firstLine="0"/>
        <w:jc w:val="both"/>
        <w:rPr>
          <w:rFonts w:ascii="Arial" w:hAnsi="Arial"/>
          <w:b w:val="0"/>
          <w:sz w:val="22"/>
          <w:szCs w:val="22"/>
        </w:rPr>
      </w:pPr>
    </w:p>
    <w:p w14:paraId="0A75A866" w14:textId="7B32ADB6" w:rsidR="00081DAA" w:rsidRDefault="000E1E52" w:rsidP="00081DAA">
      <w:pPr>
        <w:pStyle w:val="Plattetekstinspringen"/>
        <w:ind w:left="0" w:firstLine="0"/>
        <w:jc w:val="both"/>
        <w:rPr>
          <w:rFonts w:ascii="Calibri" w:hAnsi="Calibri" w:cs="Calibri"/>
          <w:sz w:val="22"/>
          <w:szCs w:val="22"/>
        </w:rPr>
      </w:pPr>
      <w:r>
        <w:rPr>
          <w:rFonts w:ascii="Arial" w:hAnsi="Arial"/>
          <w:b w:val="0"/>
          <w:sz w:val="22"/>
          <w:szCs w:val="22"/>
        </w:rPr>
        <w:t>Votre mission</w:t>
      </w:r>
      <w:r w:rsidR="00081DAA">
        <w:rPr>
          <w:rFonts w:ascii="Arial" w:hAnsi="Arial"/>
          <w:b w:val="0"/>
          <w:sz w:val="22"/>
          <w:szCs w:val="22"/>
        </w:rPr>
        <w:t xml:space="preserve"> comporte </w:t>
      </w:r>
      <w:r w:rsidR="00CD4EFA">
        <w:rPr>
          <w:rFonts w:ascii="Arial" w:hAnsi="Arial"/>
          <w:b w:val="0"/>
          <w:sz w:val="22"/>
          <w:szCs w:val="22"/>
        </w:rPr>
        <w:t>entre autre</w:t>
      </w:r>
      <w:r w:rsidR="00F42C51">
        <w:rPr>
          <w:rFonts w:ascii="Arial" w:hAnsi="Arial"/>
          <w:b w:val="0"/>
          <w:sz w:val="22"/>
          <w:szCs w:val="22"/>
        </w:rPr>
        <w:t>s</w:t>
      </w:r>
      <w:r w:rsidR="004E376B">
        <w:rPr>
          <w:rFonts w:ascii="Arial" w:hAnsi="Arial"/>
          <w:b w:val="0"/>
          <w:sz w:val="22"/>
          <w:szCs w:val="22"/>
        </w:rPr>
        <w:t xml:space="preserve"> </w:t>
      </w:r>
      <w:r w:rsidR="00081DAA">
        <w:rPr>
          <w:rFonts w:ascii="Arial" w:hAnsi="Arial"/>
          <w:b w:val="0"/>
          <w:sz w:val="22"/>
          <w:szCs w:val="22"/>
        </w:rPr>
        <w:t>:</w:t>
      </w:r>
      <w:r w:rsidR="00081DAA">
        <w:rPr>
          <w:rFonts w:ascii="Calibri" w:hAnsi="Calibri"/>
          <w:sz w:val="22"/>
          <w:szCs w:val="22"/>
        </w:rPr>
        <w:t xml:space="preserve"> </w:t>
      </w:r>
    </w:p>
    <w:p w14:paraId="5ECA159D" w14:textId="77777777" w:rsidR="00081DAA" w:rsidRPr="00F8419A" w:rsidRDefault="00081DAA" w:rsidP="00081DAA">
      <w:pPr>
        <w:rPr>
          <w:rFonts w:ascii="Calibri" w:hAnsi="Calibri" w:cs="Calibri"/>
          <w:sz w:val="22"/>
          <w:szCs w:val="22"/>
        </w:rPr>
      </w:pPr>
    </w:p>
    <w:p w14:paraId="27F8D2BA" w14:textId="51516888" w:rsidR="00081DAA" w:rsidRPr="00024CED" w:rsidRDefault="00081DAA" w:rsidP="00024CED">
      <w:pPr>
        <w:pStyle w:val="Lijstalinea"/>
        <w:numPr>
          <w:ilvl w:val="0"/>
          <w:numId w:val="13"/>
        </w:numPr>
        <w:jc w:val="both"/>
        <w:rPr>
          <w:rFonts w:ascii="Arial" w:hAnsi="Arial"/>
        </w:rPr>
      </w:pPr>
      <w:r w:rsidRPr="00024CED">
        <w:rPr>
          <w:rFonts w:ascii="Arial" w:hAnsi="Arial"/>
        </w:rPr>
        <w:t>L’organisation d</w:t>
      </w:r>
      <w:r w:rsidR="00394B3C" w:rsidRPr="00024CED">
        <w:rPr>
          <w:rFonts w:ascii="Arial" w:hAnsi="Arial"/>
        </w:rPr>
        <w:t>e la  réunion commune de coordi</w:t>
      </w:r>
      <w:r w:rsidR="00534DC7" w:rsidRPr="00024CED">
        <w:rPr>
          <w:rFonts w:ascii="Arial" w:hAnsi="Arial"/>
        </w:rPr>
        <w:t>nation (Joint M</w:t>
      </w:r>
      <w:r w:rsidR="00CD4EFA" w:rsidRPr="00024CED">
        <w:rPr>
          <w:rFonts w:ascii="Arial" w:hAnsi="Arial"/>
        </w:rPr>
        <w:t xml:space="preserve">anagement </w:t>
      </w:r>
      <w:proofErr w:type="spellStart"/>
      <w:r w:rsidR="00CD4EFA" w:rsidRPr="00024CED">
        <w:rPr>
          <w:rFonts w:ascii="Arial" w:hAnsi="Arial"/>
        </w:rPr>
        <w:t>Committee</w:t>
      </w:r>
      <w:proofErr w:type="spellEnd"/>
      <w:r w:rsidR="00CD4EFA" w:rsidRPr="00024CED">
        <w:rPr>
          <w:rFonts w:ascii="Arial" w:hAnsi="Arial"/>
        </w:rPr>
        <w:t xml:space="preserve"> </w:t>
      </w:r>
      <w:r w:rsidR="00534DC7" w:rsidRPr="00024CED">
        <w:rPr>
          <w:rFonts w:ascii="Arial" w:hAnsi="Arial"/>
        </w:rPr>
        <w:t>-</w:t>
      </w:r>
      <w:r w:rsidR="00CD4EFA" w:rsidRPr="00024CED">
        <w:rPr>
          <w:rFonts w:ascii="Arial" w:hAnsi="Arial"/>
        </w:rPr>
        <w:t xml:space="preserve"> </w:t>
      </w:r>
      <w:r w:rsidR="00534DC7" w:rsidRPr="00024CED">
        <w:rPr>
          <w:rFonts w:ascii="Arial" w:hAnsi="Arial"/>
        </w:rPr>
        <w:t xml:space="preserve">JMC).  Cette réunion se tient chaque année à l’invitation d’un des pays participant à la série. </w:t>
      </w:r>
      <w:r w:rsidRPr="00024CED">
        <w:rPr>
          <w:rFonts w:ascii="Arial" w:hAnsi="Arial"/>
        </w:rPr>
        <w:t xml:space="preserve"> </w:t>
      </w:r>
      <w:r w:rsidR="00534DC7" w:rsidRPr="00024CED">
        <w:rPr>
          <w:rFonts w:ascii="Arial" w:hAnsi="Arial"/>
        </w:rPr>
        <w:t xml:space="preserve">En </w:t>
      </w:r>
      <w:r w:rsidRPr="00024CED">
        <w:rPr>
          <w:rFonts w:ascii="Arial" w:hAnsi="Arial"/>
        </w:rPr>
        <w:t>2020</w:t>
      </w:r>
      <w:r w:rsidR="00534DC7" w:rsidRPr="00024CED">
        <w:rPr>
          <w:rFonts w:ascii="Arial" w:hAnsi="Arial"/>
        </w:rPr>
        <w:t>, elle</w:t>
      </w:r>
      <w:r w:rsidRPr="00024CED">
        <w:rPr>
          <w:rFonts w:ascii="Arial" w:hAnsi="Arial"/>
        </w:rPr>
        <w:t xml:space="preserve"> sera organisé</w:t>
      </w:r>
      <w:r w:rsidR="00534DC7" w:rsidRPr="00024CED">
        <w:rPr>
          <w:rFonts w:ascii="Arial" w:hAnsi="Arial"/>
        </w:rPr>
        <w:t>e</w:t>
      </w:r>
      <w:r w:rsidRPr="00024CED">
        <w:rPr>
          <w:rFonts w:ascii="Arial" w:hAnsi="Arial"/>
        </w:rPr>
        <w:t xml:space="preserve"> en Belgique (Bruxelles) du </w:t>
      </w:r>
      <w:r w:rsidR="00F42C51">
        <w:rPr>
          <w:rFonts w:ascii="Arial" w:hAnsi="Arial"/>
        </w:rPr>
        <w:t>6/10 au 8/10</w:t>
      </w:r>
      <w:r w:rsidRPr="00024CED">
        <w:rPr>
          <w:rFonts w:ascii="Arial" w:hAnsi="Arial"/>
        </w:rPr>
        <w:t>. Les aspects pratiques (excursion, hébergement) des JMC meetings sont préparés au maximum par les autorités nationales</w:t>
      </w:r>
      <w:r w:rsidR="00024CED" w:rsidRPr="00024CED">
        <w:rPr>
          <w:rFonts w:ascii="Arial" w:hAnsi="Arial"/>
        </w:rPr>
        <w:t xml:space="preserve">. Le </w:t>
      </w:r>
      <w:r w:rsidRPr="00024CED">
        <w:rPr>
          <w:rFonts w:ascii="Arial" w:hAnsi="Arial"/>
        </w:rPr>
        <w:t xml:space="preserve">secrétariat se chargera </w:t>
      </w:r>
      <w:r w:rsidR="00534DC7" w:rsidRPr="00024CED">
        <w:rPr>
          <w:rFonts w:ascii="Arial" w:hAnsi="Arial"/>
        </w:rPr>
        <w:t xml:space="preserve">de l’organisation </w:t>
      </w:r>
      <w:r w:rsidRPr="00024CED">
        <w:rPr>
          <w:rFonts w:ascii="Arial" w:hAnsi="Arial"/>
        </w:rPr>
        <w:t xml:space="preserve">au niveau du contenu </w:t>
      </w:r>
      <w:r w:rsidR="00534DC7" w:rsidRPr="00024CED">
        <w:rPr>
          <w:rFonts w:ascii="Arial" w:hAnsi="Arial"/>
        </w:rPr>
        <w:t xml:space="preserve">et de la gestion de la réunion.  Il assure également </w:t>
      </w:r>
      <w:r w:rsidRPr="00024CED">
        <w:rPr>
          <w:rFonts w:ascii="Arial" w:hAnsi="Arial"/>
        </w:rPr>
        <w:t xml:space="preserve">le suivi des accords convenus. </w:t>
      </w:r>
    </w:p>
    <w:p w14:paraId="1B3D0F07" w14:textId="77777777" w:rsidR="00024CED" w:rsidRDefault="00024CED" w:rsidP="00024CED">
      <w:pPr>
        <w:pStyle w:val="Lijstalinea"/>
        <w:jc w:val="both"/>
        <w:rPr>
          <w:rFonts w:ascii="Arial" w:hAnsi="Arial"/>
        </w:rPr>
      </w:pPr>
    </w:p>
    <w:p w14:paraId="475489DC" w14:textId="702A3338" w:rsidR="00081DAA" w:rsidRPr="00024CED" w:rsidRDefault="00081DAA" w:rsidP="00024CED">
      <w:pPr>
        <w:pStyle w:val="Lijstalinea"/>
        <w:numPr>
          <w:ilvl w:val="0"/>
          <w:numId w:val="13"/>
        </w:numPr>
        <w:jc w:val="both"/>
        <w:rPr>
          <w:rFonts w:ascii="Arial" w:hAnsi="Arial"/>
        </w:rPr>
      </w:pPr>
      <w:r w:rsidRPr="00024CED">
        <w:rPr>
          <w:rFonts w:ascii="Arial" w:hAnsi="Arial"/>
        </w:rPr>
        <w:t>Le secrétariat s’occupe de toute la communication formelle au nom de l</w:t>
      </w:r>
      <w:r w:rsidR="00024CED" w:rsidRPr="00024CED">
        <w:rPr>
          <w:rFonts w:ascii="Arial" w:hAnsi="Arial"/>
        </w:rPr>
        <w:t xml:space="preserve">a </w:t>
      </w:r>
      <w:r w:rsidRPr="00024CED">
        <w:rPr>
          <w:rFonts w:ascii="Arial" w:hAnsi="Arial"/>
        </w:rPr>
        <w:t xml:space="preserve">série avec l’IUCN, avec les autorités nationales et régionales, ainsi qu’avec les gestionnaires des </w:t>
      </w:r>
      <w:r w:rsidR="00534DC7" w:rsidRPr="00024CED">
        <w:rPr>
          <w:rFonts w:ascii="Arial" w:hAnsi="Arial"/>
          <w:i/>
        </w:rPr>
        <w:t>composantes</w:t>
      </w:r>
      <w:r w:rsidRPr="00024CED">
        <w:rPr>
          <w:rFonts w:ascii="Arial" w:hAnsi="Arial"/>
        </w:rPr>
        <w:t xml:space="preserve"> </w:t>
      </w:r>
      <w:r w:rsidR="00534DC7" w:rsidRPr="00024CED">
        <w:rPr>
          <w:rFonts w:ascii="Arial" w:hAnsi="Arial"/>
        </w:rPr>
        <w:t xml:space="preserve">du </w:t>
      </w:r>
      <w:r w:rsidRPr="00024CED">
        <w:rPr>
          <w:rFonts w:ascii="Arial" w:hAnsi="Arial"/>
        </w:rPr>
        <w:t>bien en série, sur instructions des pays participants.</w:t>
      </w:r>
    </w:p>
    <w:p w14:paraId="11399D95" w14:textId="77777777" w:rsidR="00081DAA" w:rsidRPr="00081DAA" w:rsidRDefault="00081DAA" w:rsidP="00024CED">
      <w:pPr>
        <w:jc w:val="both"/>
        <w:rPr>
          <w:rFonts w:ascii="Arial" w:hAnsi="Arial"/>
          <w:sz w:val="22"/>
          <w:szCs w:val="22"/>
          <w:lang w:eastAsia="fr-FR"/>
        </w:rPr>
      </w:pPr>
    </w:p>
    <w:p w14:paraId="6A5F1CBE" w14:textId="642BABFA" w:rsidR="00081DAA" w:rsidRPr="00024CED" w:rsidRDefault="00081DAA" w:rsidP="00024CED">
      <w:pPr>
        <w:pStyle w:val="Lijstalinea"/>
        <w:numPr>
          <w:ilvl w:val="0"/>
          <w:numId w:val="13"/>
        </w:numPr>
        <w:jc w:val="both"/>
        <w:rPr>
          <w:rFonts w:ascii="Arial" w:hAnsi="Arial"/>
        </w:rPr>
      </w:pPr>
      <w:r w:rsidRPr="00024CED">
        <w:rPr>
          <w:rFonts w:ascii="Arial" w:hAnsi="Arial"/>
        </w:rPr>
        <w:t xml:space="preserve">Le secrétariat </w:t>
      </w:r>
      <w:r w:rsidR="00534DC7" w:rsidRPr="00024CED">
        <w:rPr>
          <w:rFonts w:ascii="Arial" w:hAnsi="Arial"/>
        </w:rPr>
        <w:t xml:space="preserve">prépare </w:t>
      </w:r>
      <w:r w:rsidRPr="00024CED">
        <w:rPr>
          <w:rFonts w:ascii="Arial" w:hAnsi="Arial"/>
        </w:rPr>
        <w:t xml:space="preserve">le rapport annuel </w:t>
      </w:r>
      <w:r w:rsidR="00534DC7" w:rsidRPr="00024CED">
        <w:rPr>
          <w:rFonts w:ascii="Arial" w:hAnsi="Arial"/>
        </w:rPr>
        <w:t xml:space="preserve">destiné </w:t>
      </w:r>
      <w:r w:rsidRPr="00024CED">
        <w:rPr>
          <w:rFonts w:ascii="Arial" w:hAnsi="Arial"/>
        </w:rPr>
        <w:t xml:space="preserve">à l’UNESCO, conformément </w:t>
      </w:r>
      <w:r w:rsidR="00534DC7" w:rsidRPr="00024CED">
        <w:rPr>
          <w:rFonts w:ascii="Arial" w:hAnsi="Arial"/>
        </w:rPr>
        <w:t>aux décisions du Comité du</w:t>
      </w:r>
      <w:r w:rsidRPr="00024CED">
        <w:rPr>
          <w:rFonts w:ascii="Arial" w:hAnsi="Arial"/>
        </w:rPr>
        <w:t xml:space="preserve"> </w:t>
      </w:r>
      <w:r w:rsidR="00534DC7" w:rsidRPr="00024CED">
        <w:rPr>
          <w:rFonts w:ascii="Arial" w:hAnsi="Arial"/>
        </w:rPr>
        <w:t>P</w:t>
      </w:r>
      <w:r w:rsidRPr="00024CED">
        <w:rPr>
          <w:rFonts w:ascii="Arial" w:hAnsi="Arial"/>
        </w:rPr>
        <w:t>atrimoine mondial.</w:t>
      </w:r>
      <w:r w:rsidR="00534DC7" w:rsidRPr="00024CED">
        <w:rPr>
          <w:rFonts w:ascii="Arial" w:hAnsi="Arial"/>
        </w:rPr>
        <w:t xml:space="preserve">  Il assure également la coordination du rapport périodique prévu en 2022 - 2023.</w:t>
      </w:r>
    </w:p>
    <w:p w14:paraId="5DDE8707" w14:textId="77777777" w:rsidR="00081DAA" w:rsidRPr="00081DAA" w:rsidRDefault="00081DAA" w:rsidP="00024CED">
      <w:pPr>
        <w:jc w:val="both"/>
        <w:rPr>
          <w:rFonts w:ascii="Arial" w:hAnsi="Arial"/>
          <w:sz w:val="22"/>
          <w:szCs w:val="22"/>
          <w:lang w:eastAsia="fr-FR"/>
        </w:rPr>
      </w:pPr>
    </w:p>
    <w:p w14:paraId="3CEF07DC" w14:textId="751BB388" w:rsidR="00081DAA" w:rsidRPr="00024CED" w:rsidRDefault="00081DAA" w:rsidP="00024CED">
      <w:pPr>
        <w:pStyle w:val="Lijstalinea"/>
        <w:numPr>
          <w:ilvl w:val="0"/>
          <w:numId w:val="13"/>
        </w:numPr>
        <w:jc w:val="both"/>
        <w:rPr>
          <w:rFonts w:ascii="Arial" w:hAnsi="Arial"/>
        </w:rPr>
      </w:pPr>
      <w:r w:rsidRPr="00024CED">
        <w:rPr>
          <w:rFonts w:ascii="Arial" w:hAnsi="Arial"/>
        </w:rPr>
        <w:t xml:space="preserve">Le secrétariat soutient les missions de suivi éventuelles, dans le respect du budget disponible, se charge des accords pratiques et assure une bonne circulation des informations à destination des parties participantes et du </w:t>
      </w:r>
      <w:r w:rsidR="000E1E52" w:rsidRPr="00024CED">
        <w:rPr>
          <w:rFonts w:ascii="Arial" w:hAnsi="Arial"/>
        </w:rPr>
        <w:t>Centre du Patrimoine mondial</w:t>
      </w:r>
      <w:r w:rsidR="004E376B">
        <w:rPr>
          <w:rFonts w:ascii="Arial" w:hAnsi="Arial"/>
        </w:rPr>
        <w:t>.</w:t>
      </w:r>
    </w:p>
    <w:p w14:paraId="390D677A" w14:textId="77777777" w:rsidR="00081DAA" w:rsidRPr="00081DAA" w:rsidRDefault="00081DAA" w:rsidP="00024CED">
      <w:pPr>
        <w:jc w:val="both"/>
        <w:rPr>
          <w:rFonts w:ascii="Arial" w:hAnsi="Arial"/>
          <w:sz w:val="22"/>
          <w:szCs w:val="22"/>
          <w:lang w:eastAsia="fr-FR"/>
        </w:rPr>
      </w:pPr>
    </w:p>
    <w:p w14:paraId="52478404" w14:textId="2E46F160" w:rsidR="00081DAA" w:rsidRPr="00024CED" w:rsidRDefault="00081DAA" w:rsidP="00024CED">
      <w:pPr>
        <w:pStyle w:val="Lijstalinea"/>
        <w:numPr>
          <w:ilvl w:val="0"/>
          <w:numId w:val="13"/>
        </w:numPr>
        <w:jc w:val="both"/>
        <w:rPr>
          <w:rFonts w:ascii="Arial" w:hAnsi="Arial"/>
        </w:rPr>
      </w:pPr>
      <w:r w:rsidRPr="00024CED">
        <w:rPr>
          <w:rFonts w:ascii="Arial" w:hAnsi="Arial"/>
        </w:rPr>
        <w:t>Le secrétariat contribue activement au développement et à la remise de propositions de projet</w:t>
      </w:r>
      <w:r w:rsidR="000E1E52" w:rsidRPr="00024CED">
        <w:rPr>
          <w:rFonts w:ascii="Arial" w:hAnsi="Arial"/>
        </w:rPr>
        <w:t>s</w:t>
      </w:r>
      <w:r w:rsidR="004E376B">
        <w:rPr>
          <w:rFonts w:ascii="Arial" w:hAnsi="Arial"/>
        </w:rPr>
        <w:t>,</w:t>
      </w:r>
      <w:r w:rsidRPr="00024CED">
        <w:rPr>
          <w:rFonts w:ascii="Arial" w:hAnsi="Arial"/>
        </w:rPr>
        <w:t xml:space="preserve"> aussi bien par les pays participants</w:t>
      </w:r>
      <w:r w:rsidR="004E376B">
        <w:rPr>
          <w:rFonts w:ascii="Arial" w:hAnsi="Arial"/>
        </w:rPr>
        <w:t>,</w:t>
      </w:r>
      <w:r w:rsidRPr="00024CED">
        <w:rPr>
          <w:rFonts w:ascii="Arial" w:hAnsi="Arial"/>
        </w:rPr>
        <w:t xml:space="preserve"> que par les tierces parties, pour autant que ce soit au profit des sites </w:t>
      </w:r>
      <w:r w:rsidR="000E1E52" w:rsidRPr="00024CED">
        <w:rPr>
          <w:rFonts w:ascii="Arial" w:hAnsi="Arial"/>
        </w:rPr>
        <w:t>du Patrimoine mondial</w:t>
      </w:r>
      <w:r w:rsidRPr="00024CED">
        <w:rPr>
          <w:rFonts w:ascii="Arial" w:hAnsi="Arial"/>
        </w:rPr>
        <w:t xml:space="preserve">. </w:t>
      </w:r>
      <w:r w:rsidR="00F42C51">
        <w:rPr>
          <w:rFonts w:ascii="Arial" w:hAnsi="Arial"/>
        </w:rPr>
        <w:t xml:space="preserve">Le renforcement de la protection </w:t>
      </w:r>
      <w:r w:rsidRPr="00024CED">
        <w:rPr>
          <w:rFonts w:ascii="Arial" w:hAnsi="Arial"/>
        </w:rPr>
        <w:t xml:space="preserve"> des hêtraies faisant partie d</w:t>
      </w:r>
      <w:r w:rsidR="00F42C51">
        <w:rPr>
          <w:rFonts w:ascii="Arial" w:hAnsi="Arial"/>
        </w:rPr>
        <w:t>u</w:t>
      </w:r>
      <w:r w:rsidRPr="00024CED">
        <w:rPr>
          <w:rFonts w:ascii="Arial" w:hAnsi="Arial"/>
        </w:rPr>
        <w:t xml:space="preserve"> bien en série du </w:t>
      </w:r>
      <w:r w:rsidR="00F42C51">
        <w:rPr>
          <w:rFonts w:ascii="Arial" w:hAnsi="Arial"/>
        </w:rPr>
        <w:t>P</w:t>
      </w:r>
      <w:r w:rsidRPr="00024CED">
        <w:rPr>
          <w:rFonts w:ascii="Arial" w:hAnsi="Arial"/>
        </w:rPr>
        <w:t xml:space="preserve">atrimoine mondial, la proclamation des valeurs des forêts en termes de biodiversité (utilisation du statut de patrimoine mondial à des fins éducatives et touristiques), la recherche scientifique sur l’écologie des hêtraies et l’échange entre gestionnaires et autorités des pays participants devront être financés </w:t>
      </w:r>
      <w:r w:rsidRPr="00024CED">
        <w:rPr>
          <w:rFonts w:ascii="Arial" w:hAnsi="Arial"/>
        </w:rPr>
        <w:lastRenderedPageBreak/>
        <w:t xml:space="preserve">principalement par des moyens liés au projet. Un maximum d'instances doit dès lors utiliser de façon optimale les possibilités de financement du projet. </w:t>
      </w:r>
    </w:p>
    <w:p w14:paraId="459532BD" w14:textId="77777777" w:rsidR="0076588F" w:rsidRPr="00F52FB0" w:rsidRDefault="0076588F" w:rsidP="005249CF">
      <w:pPr>
        <w:pStyle w:val="Plattetekstinspringen"/>
        <w:ind w:left="0" w:firstLine="0"/>
        <w:jc w:val="both"/>
        <w:rPr>
          <w:rFonts w:ascii="Arial" w:hAnsi="Arial" w:cs="Arial"/>
          <w:b w:val="0"/>
          <w:sz w:val="22"/>
          <w:szCs w:val="22"/>
        </w:rPr>
      </w:pPr>
    </w:p>
    <w:p w14:paraId="07C855C1" w14:textId="77777777" w:rsidR="003D442F" w:rsidRPr="002B2986" w:rsidRDefault="0012469D" w:rsidP="0012469D">
      <w:pPr>
        <w:pStyle w:val="Plattetekstinspringen"/>
        <w:rPr>
          <w:rFonts w:ascii="Arial" w:hAnsi="Arial" w:cs="Arial"/>
          <w:sz w:val="22"/>
          <w:szCs w:val="22"/>
          <w:u w:val="single"/>
        </w:rPr>
      </w:pPr>
      <w:r>
        <w:rPr>
          <w:rFonts w:ascii="Arial" w:hAnsi="Arial"/>
          <w:sz w:val="22"/>
          <w:szCs w:val="22"/>
          <w:u w:val="single"/>
        </w:rPr>
        <w:t>Profil</w:t>
      </w:r>
    </w:p>
    <w:p w14:paraId="2B8E7F77" w14:textId="77777777" w:rsidR="00680DAD" w:rsidRPr="00341333" w:rsidRDefault="00680DAD" w:rsidP="00680DAD">
      <w:pPr>
        <w:jc w:val="both"/>
        <w:rPr>
          <w:rFonts w:ascii="Arial" w:hAnsi="Arial" w:cs="Arial"/>
          <w:sz w:val="22"/>
          <w:szCs w:val="22"/>
        </w:rPr>
      </w:pPr>
    </w:p>
    <w:p w14:paraId="5F8C05DB" w14:textId="2795EBEF" w:rsidR="008B4BA1" w:rsidRDefault="00680DAD" w:rsidP="008B4BA1">
      <w:pPr>
        <w:jc w:val="both"/>
        <w:rPr>
          <w:rFonts w:ascii="Arial" w:hAnsi="Arial" w:cs="Arial"/>
          <w:sz w:val="22"/>
          <w:szCs w:val="22"/>
        </w:rPr>
      </w:pPr>
      <w:r>
        <w:rPr>
          <w:rFonts w:ascii="Arial" w:hAnsi="Arial"/>
          <w:b/>
          <w:sz w:val="22"/>
          <w:szCs w:val="22"/>
        </w:rPr>
        <w:t>Diplôme:</w:t>
      </w:r>
      <w:r>
        <w:rPr>
          <w:rFonts w:ascii="Arial" w:hAnsi="Arial"/>
          <w:sz w:val="22"/>
          <w:szCs w:val="22"/>
        </w:rPr>
        <w:t xml:space="preserve"> Master ou expérience équivalente </w:t>
      </w:r>
      <w:r w:rsidR="00A20C02">
        <w:rPr>
          <w:rStyle w:val="Voetnootmarkering"/>
          <w:rFonts w:ascii="Arial" w:hAnsi="Arial" w:cs="Arial"/>
          <w:sz w:val="22"/>
          <w:szCs w:val="22"/>
          <w:lang w:val="fr-FR"/>
        </w:rPr>
        <w:footnoteReference w:id="1"/>
      </w:r>
      <w:r>
        <w:rPr>
          <w:rFonts w:ascii="Arial" w:hAnsi="Arial"/>
          <w:sz w:val="22"/>
          <w:szCs w:val="22"/>
        </w:rPr>
        <w:t xml:space="preserve"> </w:t>
      </w:r>
    </w:p>
    <w:p w14:paraId="758D8F21" w14:textId="77777777" w:rsidR="00A20C02" w:rsidRPr="00341333" w:rsidRDefault="00A20C02" w:rsidP="008B4BA1">
      <w:pPr>
        <w:jc w:val="both"/>
        <w:rPr>
          <w:rFonts w:ascii="Arial" w:hAnsi="Arial" w:cs="Arial"/>
          <w:sz w:val="22"/>
          <w:szCs w:val="22"/>
        </w:rPr>
      </w:pPr>
    </w:p>
    <w:p w14:paraId="217404AD" w14:textId="1A9B3688" w:rsidR="00B509B0" w:rsidRPr="00415C95" w:rsidRDefault="00B509B0" w:rsidP="00235B51">
      <w:pPr>
        <w:pStyle w:val="Plattetekstinspringen"/>
        <w:ind w:left="0" w:firstLine="0"/>
        <w:rPr>
          <w:rFonts w:ascii="Arial" w:hAnsi="Arial" w:cs="Arial"/>
          <w:b w:val="0"/>
          <w:sz w:val="22"/>
          <w:szCs w:val="22"/>
        </w:rPr>
      </w:pPr>
      <w:r>
        <w:rPr>
          <w:rFonts w:ascii="Arial" w:hAnsi="Arial"/>
          <w:sz w:val="22"/>
          <w:szCs w:val="22"/>
        </w:rPr>
        <w:t>Expérience: Vous disposez d'une expérience d’au moins 2 ans dans les domaines suivants:</w:t>
      </w:r>
    </w:p>
    <w:p w14:paraId="27DCA6EC" w14:textId="6152344F" w:rsidR="005249CF" w:rsidRPr="005249CF" w:rsidRDefault="005249CF" w:rsidP="00CB25A8">
      <w:pPr>
        <w:pStyle w:val="Plattetekstinspringen"/>
        <w:numPr>
          <w:ilvl w:val="0"/>
          <w:numId w:val="2"/>
        </w:numPr>
        <w:rPr>
          <w:rFonts w:ascii="Arial" w:hAnsi="Arial" w:cs="Arial"/>
          <w:b w:val="0"/>
          <w:sz w:val="22"/>
          <w:szCs w:val="22"/>
        </w:rPr>
      </w:pPr>
      <w:r>
        <w:rPr>
          <w:rFonts w:ascii="Arial" w:hAnsi="Arial"/>
          <w:b w:val="0"/>
          <w:sz w:val="22"/>
          <w:szCs w:val="22"/>
        </w:rPr>
        <w:t>Gestion de projet</w:t>
      </w:r>
      <w:r w:rsidR="0010601D">
        <w:rPr>
          <w:rFonts w:ascii="Arial" w:hAnsi="Arial"/>
          <w:b w:val="0"/>
          <w:sz w:val="22"/>
          <w:szCs w:val="22"/>
        </w:rPr>
        <w:t xml:space="preserve"> : essentiel </w:t>
      </w:r>
    </w:p>
    <w:p w14:paraId="6839FCD4" w14:textId="27ABCE8D" w:rsidR="00D91434" w:rsidRPr="005249CF" w:rsidRDefault="00D91434" w:rsidP="00D91434">
      <w:pPr>
        <w:pStyle w:val="Plattetekstinspringen"/>
        <w:numPr>
          <w:ilvl w:val="0"/>
          <w:numId w:val="2"/>
        </w:numPr>
        <w:rPr>
          <w:rFonts w:ascii="Arial" w:hAnsi="Arial" w:cs="Arial"/>
          <w:b w:val="0"/>
          <w:sz w:val="22"/>
          <w:szCs w:val="22"/>
        </w:rPr>
      </w:pPr>
      <w:r>
        <w:rPr>
          <w:rFonts w:ascii="Arial" w:hAnsi="Arial"/>
          <w:b w:val="0"/>
          <w:sz w:val="22"/>
          <w:szCs w:val="22"/>
        </w:rPr>
        <w:t>Rapportage</w:t>
      </w:r>
      <w:r w:rsidR="0010601D">
        <w:rPr>
          <w:rFonts w:ascii="Arial" w:hAnsi="Arial"/>
          <w:b w:val="0"/>
          <w:sz w:val="22"/>
          <w:szCs w:val="22"/>
        </w:rPr>
        <w:t xml:space="preserve"> de projet : essentiel </w:t>
      </w:r>
      <w:r>
        <w:rPr>
          <w:rFonts w:ascii="Arial" w:hAnsi="Arial"/>
          <w:b w:val="0"/>
          <w:sz w:val="22"/>
          <w:szCs w:val="22"/>
        </w:rPr>
        <w:t xml:space="preserve"> </w:t>
      </w:r>
    </w:p>
    <w:p w14:paraId="50000FEF" w14:textId="77777777" w:rsidR="00D91434" w:rsidRPr="005249CF" w:rsidRDefault="00D91434" w:rsidP="00D91434">
      <w:pPr>
        <w:pStyle w:val="Plattetekstinspringen"/>
        <w:numPr>
          <w:ilvl w:val="0"/>
          <w:numId w:val="2"/>
        </w:numPr>
        <w:rPr>
          <w:rFonts w:ascii="Arial" w:hAnsi="Arial" w:cs="Arial"/>
          <w:b w:val="0"/>
          <w:sz w:val="22"/>
          <w:szCs w:val="22"/>
        </w:rPr>
      </w:pPr>
      <w:r>
        <w:rPr>
          <w:rFonts w:ascii="Arial" w:hAnsi="Arial"/>
          <w:b w:val="0"/>
          <w:sz w:val="22"/>
          <w:szCs w:val="22"/>
        </w:rPr>
        <w:t xml:space="preserve">Expérience dans l’encadrement de procédures, facilitation, négociation </w:t>
      </w:r>
    </w:p>
    <w:p w14:paraId="5DBDE6A3" w14:textId="405113A8" w:rsidR="005249CF" w:rsidRPr="005249CF" w:rsidRDefault="005249CF" w:rsidP="00CB25A8">
      <w:pPr>
        <w:pStyle w:val="Plattetekstinspringen"/>
        <w:numPr>
          <w:ilvl w:val="0"/>
          <w:numId w:val="2"/>
        </w:numPr>
        <w:rPr>
          <w:rFonts w:ascii="Arial" w:hAnsi="Arial" w:cs="Arial"/>
          <w:b w:val="0"/>
          <w:sz w:val="22"/>
          <w:szCs w:val="22"/>
        </w:rPr>
      </w:pPr>
      <w:r>
        <w:rPr>
          <w:rFonts w:ascii="Arial" w:hAnsi="Arial"/>
          <w:b w:val="0"/>
          <w:sz w:val="22"/>
          <w:szCs w:val="22"/>
        </w:rPr>
        <w:t xml:space="preserve">Un environnement de travail international, multiculturel est recommandé </w:t>
      </w:r>
    </w:p>
    <w:p w14:paraId="1F36946D" w14:textId="12424C64" w:rsidR="00B509B0" w:rsidRPr="00BA24E9" w:rsidRDefault="004E3153" w:rsidP="00BA24E9">
      <w:pPr>
        <w:pStyle w:val="Plattetekstinspringen"/>
        <w:numPr>
          <w:ilvl w:val="0"/>
          <w:numId w:val="2"/>
        </w:numPr>
        <w:jc w:val="both"/>
        <w:rPr>
          <w:rFonts w:ascii="Arial" w:hAnsi="Arial" w:cs="Arial"/>
          <w:b w:val="0"/>
          <w:sz w:val="22"/>
          <w:szCs w:val="22"/>
        </w:rPr>
      </w:pPr>
      <w:r w:rsidRPr="00BA24E9">
        <w:rPr>
          <w:rFonts w:ascii="Arial" w:hAnsi="Arial"/>
          <w:b w:val="0"/>
          <w:sz w:val="22"/>
          <w:szCs w:val="22"/>
        </w:rPr>
        <w:t>Collaboration dans des projets multidisciplinaires, multilingues, impliquant différents niveaux de pouvoir et différents acteurs de la société (monde académique, monde des affaires, secteur de l’enseignement, etc.)</w:t>
      </w:r>
      <w:r w:rsidR="00BA24E9" w:rsidRPr="00BA24E9">
        <w:rPr>
          <w:rFonts w:ascii="Arial" w:hAnsi="Arial"/>
          <w:b w:val="0"/>
          <w:sz w:val="22"/>
          <w:szCs w:val="22"/>
        </w:rPr>
        <w:t xml:space="preserve"> est également recommandée.</w:t>
      </w:r>
    </w:p>
    <w:p w14:paraId="4CE79138" w14:textId="77777777" w:rsidR="00A20C02" w:rsidRPr="00341333" w:rsidRDefault="00A20C02" w:rsidP="00680DAD">
      <w:pPr>
        <w:pStyle w:val="Plattetekstinspringen"/>
        <w:jc w:val="both"/>
        <w:rPr>
          <w:rFonts w:ascii="Arial" w:hAnsi="Arial" w:cs="Arial"/>
          <w:sz w:val="22"/>
          <w:szCs w:val="22"/>
        </w:rPr>
      </w:pPr>
    </w:p>
    <w:p w14:paraId="3515E7BB" w14:textId="77777777" w:rsidR="00680DAD" w:rsidRPr="002B2986" w:rsidRDefault="00B509B0" w:rsidP="00680DAD">
      <w:pPr>
        <w:pStyle w:val="Plattetekstinspringen"/>
        <w:jc w:val="both"/>
        <w:rPr>
          <w:rFonts w:ascii="Arial" w:hAnsi="Arial" w:cs="Arial"/>
          <w:sz w:val="22"/>
          <w:szCs w:val="22"/>
        </w:rPr>
      </w:pPr>
      <w:r>
        <w:rPr>
          <w:rFonts w:ascii="Arial" w:hAnsi="Arial"/>
          <w:sz w:val="22"/>
          <w:szCs w:val="22"/>
        </w:rPr>
        <w:t>Compétences techniques</w:t>
      </w:r>
    </w:p>
    <w:p w14:paraId="3CFA7E2E" w14:textId="74BBD3E1" w:rsidR="00B509B0" w:rsidRDefault="00B509B0" w:rsidP="005E1EA0">
      <w:pPr>
        <w:pStyle w:val="Plattetekstinspringen"/>
        <w:ind w:left="720" w:firstLine="0"/>
        <w:rPr>
          <w:rFonts w:ascii="Arial" w:hAnsi="Arial" w:cs="Arial"/>
          <w:b w:val="0"/>
          <w:sz w:val="22"/>
          <w:szCs w:val="22"/>
        </w:rPr>
      </w:pPr>
      <w:r>
        <w:rPr>
          <w:rFonts w:ascii="Arial" w:hAnsi="Arial"/>
          <w:b w:val="0"/>
          <w:sz w:val="22"/>
          <w:szCs w:val="22"/>
        </w:rPr>
        <w:t xml:space="preserve"> </w:t>
      </w:r>
    </w:p>
    <w:p w14:paraId="221ED717" w14:textId="10145E97" w:rsidR="005249CF" w:rsidRPr="00D91434" w:rsidRDefault="00B95C1F" w:rsidP="005249CF">
      <w:pPr>
        <w:pStyle w:val="Plattetekstinspringen"/>
        <w:numPr>
          <w:ilvl w:val="0"/>
          <w:numId w:val="2"/>
        </w:numPr>
        <w:jc w:val="both"/>
        <w:rPr>
          <w:rFonts w:ascii="Arial" w:hAnsi="Arial" w:cs="Arial"/>
          <w:b w:val="0"/>
          <w:sz w:val="22"/>
          <w:szCs w:val="22"/>
        </w:rPr>
      </w:pPr>
      <w:r>
        <w:rPr>
          <w:rFonts w:ascii="Arial" w:hAnsi="Arial"/>
          <w:b w:val="0"/>
          <w:sz w:val="22"/>
          <w:szCs w:val="22"/>
        </w:rPr>
        <w:t>Vous avez de bonnes notions</w:t>
      </w:r>
      <w:r w:rsidR="005249CF">
        <w:rPr>
          <w:rFonts w:ascii="Arial" w:hAnsi="Arial"/>
          <w:b w:val="0"/>
          <w:sz w:val="22"/>
          <w:szCs w:val="22"/>
        </w:rPr>
        <w:t xml:space="preserve"> des processus écologiques et de la gestion forestière </w:t>
      </w:r>
    </w:p>
    <w:p w14:paraId="6E6D86D4" w14:textId="7EE978F3" w:rsidR="0091724E" w:rsidRDefault="00792B58" w:rsidP="0091724E">
      <w:pPr>
        <w:pStyle w:val="Plattetekstinspringen"/>
        <w:numPr>
          <w:ilvl w:val="0"/>
          <w:numId w:val="14"/>
        </w:numPr>
        <w:jc w:val="both"/>
        <w:rPr>
          <w:rFonts w:ascii="Arial" w:hAnsi="Arial" w:cs="Arial"/>
          <w:b w:val="0"/>
          <w:sz w:val="22"/>
          <w:szCs w:val="22"/>
        </w:rPr>
      </w:pPr>
      <w:r>
        <w:rPr>
          <w:rFonts w:ascii="Arial" w:hAnsi="Arial"/>
          <w:b w:val="0"/>
          <w:sz w:val="22"/>
          <w:szCs w:val="22"/>
        </w:rPr>
        <w:t>Vous connaissez bien la convention de l’UNESCO, y compris le rôle de l’organe consultatif UICN</w:t>
      </w:r>
      <w:r w:rsidR="004E376B">
        <w:rPr>
          <w:rFonts w:ascii="Arial" w:hAnsi="Arial"/>
          <w:b w:val="0"/>
          <w:sz w:val="22"/>
          <w:szCs w:val="22"/>
        </w:rPr>
        <w:t xml:space="preserve">, </w:t>
      </w:r>
      <w:r>
        <w:rPr>
          <w:rFonts w:ascii="Arial" w:hAnsi="Arial"/>
          <w:b w:val="0"/>
          <w:sz w:val="22"/>
          <w:szCs w:val="22"/>
        </w:rPr>
        <w:t xml:space="preserve">vous avez des affinités avec le thème du patrimoine naturel et vous êtes prêt(e) à approfondir </w:t>
      </w:r>
      <w:r w:rsidR="0091724E">
        <w:rPr>
          <w:rFonts w:ascii="Arial" w:hAnsi="Arial"/>
          <w:b w:val="0"/>
          <w:sz w:val="22"/>
          <w:szCs w:val="22"/>
        </w:rPr>
        <w:t xml:space="preserve">vos connaissances en matière de patrimoine   </w:t>
      </w:r>
    </w:p>
    <w:p w14:paraId="742E0A06" w14:textId="77777777" w:rsidR="00824436" w:rsidRPr="00824436" w:rsidRDefault="00861E49" w:rsidP="005249CF">
      <w:pPr>
        <w:pStyle w:val="Plattetekstinspringen"/>
        <w:numPr>
          <w:ilvl w:val="0"/>
          <w:numId w:val="2"/>
        </w:numPr>
        <w:jc w:val="both"/>
        <w:rPr>
          <w:rFonts w:ascii="Arial" w:hAnsi="Arial" w:cs="Arial"/>
          <w:b w:val="0"/>
          <w:sz w:val="22"/>
          <w:szCs w:val="22"/>
        </w:rPr>
      </w:pPr>
      <w:bookmarkStart w:id="0" w:name="_Hlk12861282"/>
      <w:r>
        <w:rPr>
          <w:rFonts w:ascii="Arial" w:hAnsi="Arial"/>
          <w:b w:val="0"/>
          <w:sz w:val="22"/>
          <w:szCs w:val="22"/>
        </w:rPr>
        <w:t xml:space="preserve">Vous êtes bilingue: français et anglais, vous avez une très bonne maîtrise du français et de l’anglais. </w:t>
      </w:r>
      <w:r w:rsidR="0091724E">
        <w:rPr>
          <w:rFonts w:ascii="Arial" w:hAnsi="Arial"/>
          <w:b w:val="0"/>
          <w:sz w:val="22"/>
          <w:szCs w:val="22"/>
        </w:rPr>
        <w:t>La c</w:t>
      </w:r>
      <w:r>
        <w:rPr>
          <w:rFonts w:ascii="Arial" w:hAnsi="Arial"/>
          <w:b w:val="0"/>
          <w:sz w:val="22"/>
          <w:szCs w:val="22"/>
        </w:rPr>
        <w:t xml:space="preserve">onnaissance du néerlandais est un atout. Connaissance requise </w:t>
      </w:r>
      <w:r w:rsidR="005249CF">
        <w:rPr>
          <w:rFonts w:ascii="Arial" w:hAnsi="Arial"/>
          <w:b w:val="0"/>
          <w:sz w:val="22"/>
          <w:szCs w:val="22"/>
        </w:rPr>
        <w:t>(CECR</w:t>
      </w:r>
      <w:r w:rsidR="00A20C02" w:rsidRPr="00D91434">
        <w:rPr>
          <w:rStyle w:val="Voetnootmarkering"/>
          <w:rFonts w:ascii="Arial" w:hAnsi="Arial" w:cs="Arial"/>
          <w:b w:val="0"/>
          <w:sz w:val="22"/>
          <w:szCs w:val="22"/>
        </w:rPr>
        <w:footnoteReference w:id="2"/>
      </w:r>
      <w:r w:rsidR="005249CF">
        <w:rPr>
          <w:rFonts w:ascii="Arial" w:hAnsi="Arial"/>
          <w:b w:val="0"/>
          <w:sz w:val="22"/>
          <w:szCs w:val="22"/>
        </w:rPr>
        <w:t>)</w:t>
      </w:r>
    </w:p>
    <w:p w14:paraId="31B561CA" w14:textId="03698B77" w:rsidR="0014043A" w:rsidRPr="005249CF" w:rsidRDefault="00824436" w:rsidP="00824436">
      <w:pPr>
        <w:pStyle w:val="Plattetekstinspringen"/>
        <w:ind w:left="720" w:firstLine="0"/>
        <w:jc w:val="both"/>
        <w:rPr>
          <w:rFonts w:ascii="Arial" w:hAnsi="Arial" w:cs="Arial"/>
          <w:b w:val="0"/>
          <w:sz w:val="22"/>
          <w:szCs w:val="22"/>
        </w:rPr>
      </w:pPr>
      <w:r w:rsidRPr="00824436">
        <w:rPr>
          <w:rFonts w:ascii="Arial" w:hAnsi="Arial"/>
          <w:b w:val="0"/>
          <w:sz w:val="22"/>
          <w:szCs w:val="22"/>
        </w:rPr>
        <w:t xml:space="preserve">Si l'anglais / le français n'est pas votre langue maternelle, si vous n'avez pas obtenu </w:t>
      </w:r>
      <w:r>
        <w:rPr>
          <w:rFonts w:ascii="Arial" w:hAnsi="Arial"/>
          <w:b w:val="0"/>
          <w:sz w:val="22"/>
          <w:szCs w:val="22"/>
        </w:rPr>
        <w:t xml:space="preserve">votre </w:t>
      </w:r>
      <w:r w:rsidRPr="00824436">
        <w:rPr>
          <w:rFonts w:ascii="Arial" w:hAnsi="Arial"/>
          <w:b w:val="0"/>
          <w:sz w:val="22"/>
          <w:szCs w:val="22"/>
        </w:rPr>
        <w:t xml:space="preserve">diplôme dans ces langues ou si vous n'avez pas encore </w:t>
      </w:r>
      <w:r w:rsidR="00BF56D9">
        <w:rPr>
          <w:rFonts w:ascii="Arial" w:hAnsi="Arial"/>
          <w:b w:val="0"/>
          <w:sz w:val="22"/>
          <w:szCs w:val="22"/>
        </w:rPr>
        <w:t xml:space="preserve">un </w:t>
      </w:r>
      <w:r w:rsidRPr="00824436">
        <w:rPr>
          <w:rFonts w:ascii="Arial" w:hAnsi="Arial"/>
          <w:b w:val="0"/>
          <w:sz w:val="22"/>
          <w:szCs w:val="22"/>
        </w:rPr>
        <w:t>certificat de langue, nous attendons que vous obtenez</w:t>
      </w:r>
      <w:r w:rsidR="00A65639">
        <w:rPr>
          <w:rFonts w:ascii="Arial" w:hAnsi="Arial"/>
          <w:b w:val="0"/>
          <w:sz w:val="22"/>
          <w:szCs w:val="22"/>
        </w:rPr>
        <w:t xml:space="preserve"> </w:t>
      </w:r>
      <w:r w:rsidRPr="00824436">
        <w:rPr>
          <w:rFonts w:ascii="Arial" w:hAnsi="Arial"/>
          <w:b w:val="0"/>
          <w:sz w:val="22"/>
          <w:szCs w:val="22"/>
        </w:rPr>
        <w:t xml:space="preserve">ces certificats </w:t>
      </w:r>
      <w:r w:rsidR="00302AE1" w:rsidRPr="00302AE1">
        <w:rPr>
          <w:rFonts w:ascii="Arial" w:hAnsi="Arial"/>
          <w:b w:val="0"/>
          <w:sz w:val="22"/>
          <w:szCs w:val="22"/>
        </w:rPr>
        <w:t>pendant la première année de votre emploi</w:t>
      </w:r>
      <w:r w:rsidRPr="00824436">
        <w:rPr>
          <w:rFonts w:ascii="Arial" w:hAnsi="Arial"/>
          <w:b w:val="0"/>
          <w:sz w:val="22"/>
          <w:szCs w:val="22"/>
        </w:rPr>
        <w:t>.</w:t>
      </w:r>
      <w:r w:rsidR="005249CF">
        <w:rPr>
          <w:rFonts w:ascii="Arial" w:hAnsi="Arial"/>
          <w:b w:val="0"/>
          <w:sz w:val="22"/>
          <w:szCs w:val="22"/>
        </w:rPr>
        <w:br/>
      </w:r>
    </w:p>
    <w:tbl>
      <w:tblPr>
        <w:tblStyle w:val="Tabelraster"/>
        <w:tblW w:w="6646" w:type="dxa"/>
        <w:tblInd w:w="720" w:type="dxa"/>
        <w:tblLayout w:type="fixed"/>
        <w:tblLook w:val="04A0" w:firstRow="1" w:lastRow="0" w:firstColumn="1" w:lastColumn="0" w:noHBand="0" w:noVBand="1"/>
      </w:tblPr>
      <w:tblGrid>
        <w:gridCol w:w="999"/>
        <w:gridCol w:w="970"/>
        <w:gridCol w:w="1275"/>
        <w:gridCol w:w="1418"/>
        <w:gridCol w:w="992"/>
        <w:gridCol w:w="992"/>
      </w:tblGrid>
      <w:tr w:rsidR="00F711CE" w:rsidRPr="00D91434" w14:paraId="11422477" w14:textId="77777777" w:rsidTr="00715018">
        <w:tc>
          <w:tcPr>
            <w:tcW w:w="999" w:type="dxa"/>
            <w:shd w:val="clear" w:color="auto" w:fill="D9D9D9" w:themeFill="background1" w:themeFillShade="D9"/>
          </w:tcPr>
          <w:p w14:paraId="1675521C" w14:textId="77777777" w:rsidR="00F711CE" w:rsidRPr="00D91434" w:rsidRDefault="00F711CE" w:rsidP="00997C33">
            <w:pPr>
              <w:pStyle w:val="Plattetekstinspringen"/>
              <w:ind w:left="0" w:firstLine="0"/>
              <w:jc w:val="center"/>
              <w:rPr>
                <w:rFonts w:ascii="Arial" w:hAnsi="Arial" w:cs="Arial"/>
                <w:sz w:val="22"/>
                <w:szCs w:val="22"/>
              </w:rPr>
            </w:pPr>
            <w:r>
              <w:rPr>
                <w:rFonts w:ascii="Arial" w:hAnsi="Arial"/>
                <w:sz w:val="22"/>
                <w:szCs w:val="22"/>
              </w:rPr>
              <w:t>Langue</w:t>
            </w:r>
          </w:p>
        </w:tc>
        <w:tc>
          <w:tcPr>
            <w:tcW w:w="970" w:type="dxa"/>
            <w:shd w:val="clear" w:color="auto" w:fill="D9D9D9" w:themeFill="background1" w:themeFillShade="D9"/>
          </w:tcPr>
          <w:p w14:paraId="61753363" w14:textId="286EEB83" w:rsidR="00F711CE" w:rsidRPr="00D91434" w:rsidRDefault="00F711CE" w:rsidP="00997C33">
            <w:pPr>
              <w:pStyle w:val="Plattetekstinspringen"/>
              <w:jc w:val="center"/>
              <w:rPr>
                <w:rFonts w:ascii="Arial" w:hAnsi="Arial" w:cs="Arial"/>
                <w:sz w:val="22"/>
                <w:szCs w:val="22"/>
              </w:rPr>
            </w:pPr>
            <w:r>
              <w:rPr>
                <w:rFonts w:ascii="Arial" w:hAnsi="Arial"/>
                <w:sz w:val="22"/>
                <w:szCs w:val="22"/>
              </w:rPr>
              <w:t>Lire</w:t>
            </w:r>
          </w:p>
        </w:tc>
        <w:tc>
          <w:tcPr>
            <w:tcW w:w="1275" w:type="dxa"/>
            <w:shd w:val="clear" w:color="auto" w:fill="D9D9D9" w:themeFill="background1" w:themeFillShade="D9"/>
          </w:tcPr>
          <w:p w14:paraId="2B0DF56C" w14:textId="3FAA80AB" w:rsidR="00F711CE" w:rsidRPr="00D91434" w:rsidRDefault="00F711CE" w:rsidP="00997C33">
            <w:pPr>
              <w:pStyle w:val="Plattetekstinspringen"/>
              <w:jc w:val="center"/>
              <w:rPr>
                <w:rFonts w:ascii="Arial" w:hAnsi="Arial" w:cs="Arial"/>
                <w:sz w:val="22"/>
                <w:szCs w:val="22"/>
              </w:rPr>
            </w:pPr>
            <w:r>
              <w:rPr>
                <w:rFonts w:ascii="Arial" w:hAnsi="Arial"/>
                <w:sz w:val="22"/>
                <w:szCs w:val="22"/>
              </w:rPr>
              <w:t>Ecouter</w:t>
            </w:r>
          </w:p>
        </w:tc>
        <w:tc>
          <w:tcPr>
            <w:tcW w:w="1418" w:type="dxa"/>
            <w:shd w:val="clear" w:color="auto" w:fill="D9D9D9" w:themeFill="background1" w:themeFillShade="D9"/>
          </w:tcPr>
          <w:p w14:paraId="518CE967" w14:textId="6B5798EB" w:rsidR="00F711CE" w:rsidRPr="00D91434" w:rsidRDefault="00715018" w:rsidP="00F711CE">
            <w:pPr>
              <w:pStyle w:val="Plattetekstinspringen"/>
              <w:ind w:left="0" w:firstLine="0"/>
              <w:jc w:val="center"/>
              <w:rPr>
                <w:rFonts w:ascii="Arial" w:hAnsi="Arial" w:cs="Arial"/>
                <w:sz w:val="22"/>
                <w:szCs w:val="22"/>
              </w:rPr>
            </w:pPr>
            <w:r>
              <w:rPr>
                <w:rFonts w:ascii="Arial" w:hAnsi="Arial"/>
                <w:sz w:val="22"/>
                <w:szCs w:val="22"/>
              </w:rPr>
              <w:t>Interaction</w:t>
            </w:r>
          </w:p>
        </w:tc>
        <w:tc>
          <w:tcPr>
            <w:tcW w:w="992" w:type="dxa"/>
            <w:shd w:val="clear" w:color="auto" w:fill="D9D9D9" w:themeFill="background1" w:themeFillShade="D9"/>
          </w:tcPr>
          <w:p w14:paraId="0E9D83E8" w14:textId="380E2328" w:rsidR="00F711CE" w:rsidRPr="00D91434" w:rsidRDefault="00715018" w:rsidP="00997C33">
            <w:pPr>
              <w:pStyle w:val="Plattetekstinspringen"/>
              <w:ind w:left="0" w:firstLine="0"/>
              <w:jc w:val="center"/>
              <w:rPr>
                <w:rFonts w:ascii="Arial" w:hAnsi="Arial" w:cs="Arial"/>
                <w:sz w:val="22"/>
                <w:szCs w:val="22"/>
              </w:rPr>
            </w:pPr>
            <w:r>
              <w:rPr>
                <w:rFonts w:ascii="Arial" w:hAnsi="Arial"/>
                <w:sz w:val="22"/>
                <w:szCs w:val="22"/>
              </w:rPr>
              <w:t>Parler</w:t>
            </w:r>
          </w:p>
        </w:tc>
        <w:tc>
          <w:tcPr>
            <w:tcW w:w="992" w:type="dxa"/>
            <w:shd w:val="clear" w:color="auto" w:fill="D9D9D9" w:themeFill="background1" w:themeFillShade="D9"/>
          </w:tcPr>
          <w:p w14:paraId="25E304F6" w14:textId="440A5D35" w:rsidR="00F711CE" w:rsidRPr="00D91434" w:rsidRDefault="00F711CE" w:rsidP="00997C33">
            <w:pPr>
              <w:pStyle w:val="Plattetekstinspringen"/>
              <w:ind w:left="0" w:firstLine="0"/>
              <w:jc w:val="center"/>
              <w:rPr>
                <w:rFonts w:ascii="Arial" w:hAnsi="Arial" w:cs="Arial"/>
                <w:sz w:val="22"/>
                <w:szCs w:val="22"/>
              </w:rPr>
            </w:pPr>
            <w:r>
              <w:rPr>
                <w:rFonts w:ascii="Arial" w:hAnsi="Arial"/>
                <w:sz w:val="22"/>
                <w:szCs w:val="22"/>
              </w:rPr>
              <w:t>Ecrire</w:t>
            </w:r>
          </w:p>
        </w:tc>
      </w:tr>
      <w:tr w:rsidR="00F711CE" w:rsidRPr="00D91434" w14:paraId="07A1C286" w14:textId="77777777" w:rsidTr="00715018">
        <w:tc>
          <w:tcPr>
            <w:tcW w:w="999" w:type="dxa"/>
            <w:shd w:val="clear" w:color="auto" w:fill="D9D9D9" w:themeFill="background1" w:themeFillShade="D9"/>
          </w:tcPr>
          <w:p w14:paraId="317DAD91" w14:textId="1CE5F528" w:rsidR="00F711CE" w:rsidRPr="00D91434" w:rsidRDefault="00F711CE" w:rsidP="00997C33">
            <w:pPr>
              <w:pStyle w:val="Plattetekstinspringen"/>
              <w:ind w:left="0" w:firstLine="0"/>
              <w:jc w:val="both"/>
              <w:rPr>
                <w:rFonts w:ascii="Arial" w:hAnsi="Arial" w:cs="Arial"/>
                <w:sz w:val="22"/>
                <w:szCs w:val="22"/>
              </w:rPr>
            </w:pPr>
            <w:r>
              <w:rPr>
                <w:rFonts w:ascii="Arial" w:hAnsi="Arial"/>
                <w:sz w:val="22"/>
                <w:szCs w:val="22"/>
              </w:rPr>
              <w:t>FR</w:t>
            </w:r>
          </w:p>
        </w:tc>
        <w:tc>
          <w:tcPr>
            <w:tcW w:w="970" w:type="dxa"/>
          </w:tcPr>
          <w:p w14:paraId="3D786054" w14:textId="207A59A3" w:rsidR="00F711CE" w:rsidRPr="00D91434" w:rsidRDefault="00F711CE" w:rsidP="00997C33">
            <w:pPr>
              <w:pStyle w:val="Plattetekstinspringen"/>
              <w:ind w:left="0" w:firstLine="0"/>
              <w:jc w:val="center"/>
              <w:rPr>
                <w:rFonts w:ascii="Arial" w:hAnsi="Arial" w:cs="Arial"/>
                <w:b w:val="0"/>
                <w:sz w:val="22"/>
                <w:szCs w:val="22"/>
              </w:rPr>
            </w:pPr>
            <w:r>
              <w:rPr>
                <w:rFonts w:ascii="Arial" w:hAnsi="Arial"/>
                <w:b w:val="0"/>
                <w:sz w:val="22"/>
                <w:szCs w:val="22"/>
              </w:rPr>
              <w:t>C1 ou B2</w:t>
            </w:r>
          </w:p>
        </w:tc>
        <w:tc>
          <w:tcPr>
            <w:tcW w:w="1275" w:type="dxa"/>
          </w:tcPr>
          <w:p w14:paraId="4E144963" w14:textId="5095CC19" w:rsidR="00F711CE" w:rsidRPr="00D91434" w:rsidRDefault="00746EDC" w:rsidP="00997C33">
            <w:pPr>
              <w:pStyle w:val="Plattetekstinspringen"/>
              <w:ind w:left="0" w:firstLine="0"/>
              <w:jc w:val="center"/>
              <w:rPr>
                <w:rFonts w:ascii="Arial" w:hAnsi="Arial" w:cs="Arial"/>
                <w:b w:val="0"/>
                <w:sz w:val="22"/>
                <w:szCs w:val="22"/>
              </w:rPr>
            </w:pPr>
            <w:r>
              <w:rPr>
                <w:rFonts w:ascii="Arial" w:hAnsi="Arial"/>
                <w:b w:val="0"/>
                <w:sz w:val="22"/>
                <w:szCs w:val="22"/>
              </w:rPr>
              <w:t>C1 ou B2</w:t>
            </w:r>
          </w:p>
        </w:tc>
        <w:tc>
          <w:tcPr>
            <w:tcW w:w="1418" w:type="dxa"/>
          </w:tcPr>
          <w:p w14:paraId="7B5030C1" w14:textId="775AADE9" w:rsidR="00F711CE" w:rsidRPr="00D91434" w:rsidRDefault="00746EDC" w:rsidP="00997C33">
            <w:pPr>
              <w:pStyle w:val="Plattetekstinspringen"/>
              <w:ind w:left="0" w:firstLine="0"/>
              <w:jc w:val="center"/>
              <w:rPr>
                <w:rFonts w:ascii="Arial" w:hAnsi="Arial" w:cs="Arial"/>
                <w:b w:val="0"/>
                <w:sz w:val="22"/>
                <w:szCs w:val="22"/>
              </w:rPr>
            </w:pPr>
            <w:r>
              <w:rPr>
                <w:rFonts w:ascii="Arial" w:hAnsi="Arial"/>
                <w:b w:val="0"/>
                <w:sz w:val="22"/>
                <w:szCs w:val="22"/>
              </w:rPr>
              <w:t>C1 ou B2</w:t>
            </w:r>
          </w:p>
        </w:tc>
        <w:tc>
          <w:tcPr>
            <w:tcW w:w="992" w:type="dxa"/>
          </w:tcPr>
          <w:p w14:paraId="0ABF3442" w14:textId="685F1350" w:rsidR="00F711CE" w:rsidRPr="00D91434" w:rsidRDefault="00746EDC" w:rsidP="00997C33">
            <w:pPr>
              <w:pStyle w:val="Plattetekstinspringen"/>
              <w:ind w:left="0" w:firstLine="0"/>
              <w:jc w:val="center"/>
              <w:rPr>
                <w:rFonts w:ascii="Arial" w:hAnsi="Arial" w:cs="Arial"/>
                <w:b w:val="0"/>
                <w:sz w:val="22"/>
                <w:szCs w:val="22"/>
              </w:rPr>
            </w:pPr>
            <w:r>
              <w:rPr>
                <w:rFonts w:ascii="Arial" w:hAnsi="Arial"/>
                <w:b w:val="0"/>
                <w:sz w:val="22"/>
                <w:szCs w:val="22"/>
              </w:rPr>
              <w:t>C1 ou B2</w:t>
            </w:r>
          </w:p>
        </w:tc>
        <w:tc>
          <w:tcPr>
            <w:tcW w:w="992" w:type="dxa"/>
          </w:tcPr>
          <w:p w14:paraId="4E6B5B7E" w14:textId="6363CBF0" w:rsidR="00F711CE" w:rsidRPr="00D91434" w:rsidRDefault="00746EDC" w:rsidP="00997C33">
            <w:pPr>
              <w:pStyle w:val="Plattetekstinspringen"/>
              <w:ind w:left="0" w:firstLine="0"/>
              <w:jc w:val="center"/>
              <w:rPr>
                <w:rFonts w:ascii="Arial" w:hAnsi="Arial" w:cs="Arial"/>
                <w:b w:val="0"/>
                <w:sz w:val="22"/>
                <w:szCs w:val="22"/>
              </w:rPr>
            </w:pPr>
            <w:r>
              <w:rPr>
                <w:rFonts w:ascii="Arial" w:hAnsi="Arial"/>
                <w:b w:val="0"/>
                <w:sz w:val="22"/>
                <w:szCs w:val="22"/>
              </w:rPr>
              <w:t>C1 ou B2</w:t>
            </w:r>
          </w:p>
        </w:tc>
      </w:tr>
      <w:tr w:rsidR="00F711CE" w14:paraId="38BFE3E7" w14:textId="77777777" w:rsidTr="00715018">
        <w:tc>
          <w:tcPr>
            <w:tcW w:w="999" w:type="dxa"/>
            <w:shd w:val="clear" w:color="auto" w:fill="D9D9D9" w:themeFill="background1" w:themeFillShade="D9"/>
          </w:tcPr>
          <w:p w14:paraId="309F6298" w14:textId="77777777" w:rsidR="00F711CE" w:rsidRPr="00D91434" w:rsidRDefault="00F711CE" w:rsidP="00997C33">
            <w:pPr>
              <w:pStyle w:val="Plattetekstinspringen"/>
              <w:ind w:left="0" w:firstLine="0"/>
              <w:jc w:val="both"/>
              <w:rPr>
                <w:rFonts w:ascii="Arial" w:hAnsi="Arial" w:cs="Arial"/>
                <w:sz w:val="22"/>
                <w:szCs w:val="22"/>
              </w:rPr>
            </w:pPr>
            <w:r>
              <w:rPr>
                <w:rFonts w:ascii="Arial" w:hAnsi="Arial"/>
                <w:sz w:val="22"/>
                <w:szCs w:val="22"/>
              </w:rPr>
              <w:t>ENG</w:t>
            </w:r>
          </w:p>
        </w:tc>
        <w:tc>
          <w:tcPr>
            <w:tcW w:w="970" w:type="dxa"/>
          </w:tcPr>
          <w:p w14:paraId="6D962F4B" w14:textId="51DB60DE" w:rsidR="00F711CE" w:rsidRPr="00D91434" w:rsidRDefault="0024405C" w:rsidP="0014043A">
            <w:pPr>
              <w:pStyle w:val="Plattetekstinspringen"/>
              <w:ind w:left="0" w:firstLine="0"/>
              <w:jc w:val="center"/>
              <w:rPr>
                <w:rFonts w:ascii="Arial" w:hAnsi="Arial" w:cs="Arial"/>
                <w:b w:val="0"/>
                <w:sz w:val="22"/>
                <w:szCs w:val="22"/>
              </w:rPr>
            </w:pPr>
            <w:r>
              <w:rPr>
                <w:rFonts w:ascii="Arial" w:hAnsi="Arial"/>
                <w:b w:val="0"/>
                <w:sz w:val="22"/>
                <w:szCs w:val="22"/>
              </w:rPr>
              <w:t>C1</w:t>
            </w:r>
          </w:p>
        </w:tc>
        <w:tc>
          <w:tcPr>
            <w:tcW w:w="1275" w:type="dxa"/>
          </w:tcPr>
          <w:p w14:paraId="35A1346D" w14:textId="36FB2BCB" w:rsidR="00F711CE" w:rsidRPr="00D91434" w:rsidRDefault="0024405C" w:rsidP="0014043A">
            <w:pPr>
              <w:pStyle w:val="Plattetekstinspringen"/>
              <w:ind w:left="0" w:firstLine="0"/>
              <w:jc w:val="center"/>
              <w:rPr>
                <w:rFonts w:ascii="Arial" w:hAnsi="Arial" w:cs="Arial"/>
                <w:b w:val="0"/>
                <w:sz w:val="22"/>
                <w:szCs w:val="22"/>
              </w:rPr>
            </w:pPr>
            <w:r>
              <w:rPr>
                <w:rFonts w:ascii="Arial" w:hAnsi="Arial"/>
                <w:b w:val="0"/>
                <w:sz w:val="22"/>
                <w:szCs w:val="22"/>
              </w:rPr>
              <w:t>C1</w:t>
            </w:r>
          </w:p>
        </w:tc>
        <w:tc>
          <w:tcPr>
            <w:tcW w:w="1418" w:type="dxa"/>
          </w:tcPr>
          <w:p w14:paraId="04650DE5" w14:textId="241C6245" w:rsidR="00F711CE" w:rsidRPr="00D91434" w:rsidRDefault="0024405C" w:rsidP="0014043A">
            <w:pPr>
              <w:pStyle w:val="Plattetekstinspringen"/>
              <w:ind w:left="0" w:firstLine="0"/>
              <w:jc w:val="center"/>
              <w:rPr>
                <w:rFonts w:ascii="Arial" w:hAnsi="Arial" w:cs="Arial"/>
                <w:b w:val="0"/>
                <w:sz w:val="22"/>
                <w:szCs w:val="22"/>
              </w:rPr>
            </w:pPr>
            <w:r>
              <w:rPr>
                <w:rFonts w:ascii="Arial" w:hAnsi="Arial"/>
                <w:b w:val="0"/>
                <w:sz w:val="22"/>
                <w:szCs w:val="22"/>
              </w:rPr>
              <w:t>C1</w:t>
            </w:r>
          </w:p>
        </w:tc>
        <w:tc>
          <w:tcPr>
            <w:tcW w:w="992" w:type="dxa"/>
          </w:tcPr>
          <w:p w14:paraId="5FF8AA31" w14:textId="7465ADF6" w:rsidR="00F711CE" w:rsidRPr="00D91434" w:rsidRDefault="0024405C" w:rsidP="0014043A">
            <w:pPr>
              <w:pStyle w:val="Plattetekstinspringen"/>
              <w:ind w:left="0" w:firstLine="0"/>
              <w:jc w:val="center"/>
              <w:rPr>
                <w:rFonts w:ascii="Arial" w:hAnsi="Arial" w:cs="Arial"/>
                <w:b w:val="0"/>
                <w:sz w:val="22"/>
                <w:szCs w:val="22"/>
              </w:rPr>
            </w:pPr>
            <w:r>
              <w:rPr>
                <w:rFonts w:ascii="Arial" w:hAnsi="Arial"/>
                <w:b w:val="0"/>
                <w:sz w:val="22"/>
                <w:szCs w:val="22"/>
              </w:rPr>
              <w:t>C1</w:t>
            </w:r>
          </w:p>
        </w:tc>
        <w:tc>
          <w:tcPr>
            <w:tcW w:w="992" w:type="dxa"/>
          </w:tcPr>
          <w:p w14:paraId="33D2CAEE" w14:textId="48A0E832" w:rsidR="00F711CE" w:rsidRPr="00D91434" w:rsidRDefault="00F711CE" w:rsidP="0014043A">
            <w:pPr>
              <w:pStyle w:val="Plattetekstinspringen"/>
              <w:ind w:left="0" w:firstLine="0"/>
              <w:jc w:val="center"/>
              <w:rPr>
                <w:rFonts w:ascii="Arial" w:hAnsi="Arial" w:cs="Arial"/>
                <w:b w:val="0"/>
                <w:sz w:val="22"/>
                <w:szCs w:val="22"/>
              </w:rPr>
            </w:pPr>
            <w:r>
              <w:rPr>
                <w:rFonts w:ascii="Arial" w:hAnsi="Arial"/>
                <w:b w:val="0"/>
                <w:sz w:val="22"/>
                <w:szCs w:val="22"/>
              </w:rPr>
              <w:t>B2</w:t>
            </w:r>
          </w:p>
        </w:tc>
      </w:tr>
      <w:bookmarkEnd w:id="0"/>
    </w:tbl>
    <w:p w14:paraId="5A60F2A8" w14:textId="77777777" w:rsidR="00A5610C" w:rsidRDefault="00A5610C">
      <w:pPr>
        <w:pStyle w:val="Plattetekstinspringen"/>
        <w:ind w:left="720" w:firstLine="0"/>
        <w:jc w:val="both"/>
        <w:rPr>
          <w:rFonts w:ascii="Arial" w:hAnsi="Arial" w:cs="Arial"/>
          <w:b w:val="0"/>
          <w:sz w:val="22"/>
          <w:szCs w:val="22"/>
        </w:rPr>
      </w:pPr>
    </w:p>
    <w:p w14:paraId="461EA490" w14:textId="68B0FD03" w:rsidR="000E1E52" w:rsidRPr="00137132" w:rsidRDefault="000E1E52" w:rsidP="00CB25A8">
      <w:pPr>
        <w:pStyle w:val="Plattetekstinspringen"/>
        <w:numPr>
          <w:ilvl w:val="0"/>
          <w:numId w:val="2"/>
        </w:numPr>
        <w:jc w:val="both"/>
        <w:rPr>
          <w:rFonts w:ascii="Arial" w:hAnsi="Arial"/>
          <w:b w:val="0"/>
          <w:sz w:val="22"/>
          <w:szCs w:val="22"/>
        </w:rPr>
      </w:pPr>
      <w:r w:rsidRPr="00137132">
        <w:rPr>
          <w:rFonts w:ascii="Arial" w:hAnsi="Arial"/>
          <w:b w:val="0"/>
          <w:sz w:val="22"/>
          <w:szCs w:val="22"/>
        </w:rPr>
        <w:t>Vous disposez d’un permis B</w:t>
      </w:r>
    </w:p>
    <w:p w14:paraId="68E75386" w14:textId="5B5ADF93" w:rsidR="000E1E52" w:rsidRPr="00137132" w:rsidRDefault="000E1E52" w:rsidP="00CB25A8">
      <w:pPr>
        <w:pStyle w:val="Plattetekstinspringen"/>
        <w:numPr>
          <w:ilvl w:val="0"/>
          <w:numId w:val="2"/>
        </w:numPr>
        <w:jc w:val="both"/>
        <w:rPr>
          <w:rFonts w:ascii="Arial" w:hAnsi="Arial"/>
          <w:b w:val="0"/>
          <w:sz w:val="22"/>
          <w:szCs w:val="22"/>
        </w:rPr>
      </w:pPr>
      <w:r w:rsidRPr="00137132">
        <w:rPr>
          <w:rFonts w:ascii="Arial" w:hAnsi="Arial"/>
          <w:b w:val="0"/>
          <w:sz w:val="22"/>
          <w:szCs w:val="22"/>
        </w:rPr>
        <w:t>Vous maîtrisez les programmes informatiques suivant: Office</w:t>
      </w:r>
      <w:r w:rsidR="00DA6EE5">
        <w:rPr>
          <w:rFonts w:ascii="Arial" w:hAnsi="Arial"/>
          <w:b w:val="0"/>
          <w:sz w:val="22"/>
          <w:szCs w:val="22"/>
        </w:rPr>
        <w:t xml:space="preserve"> 365. </w:t>
      </w:r>
      <w:r w:rsidR="00051D0F" w:rsidRPr="00051D0F">
        <w:rPr>
          <w:rFonts w:ascii="Arial" w:hAnsi="Arial"/>
          <w:b w:val="0"/>
          <w:sz w:val="22"/>
          <w:szCs w:val="22"/>
        </w:rPr>
        <w:t xml:space="preserve"> </w:t>
      </w:r>
      <w:r w:rsidR="00051D0F">
        <w:rPr>
          <w:rFonts w:ascii="Arial" w:hAnsi="Arial"/>
          <w:b w:val="0"/>
          <w:sz w:val="22"/>
          <w:szCs w:val="22"/>
        </w:rPr>
        <w:t>Connaissance</w:t>
      </w:r>
      <w:r w:rsidR="00245261">
        <w:rPr>
          <w:rFonts w:ascii="Arial" w:hAnsi="Arial"/>
          <w:b w:val="0"/>
          <w:sz w:val="22"/>
          <w:szCs w:val="22"/>
        </w:rPr>
        <w:t xml:space="preserve"> ou notion</w:t>
      </w:r>
      <w:r w:rsidR="00051D0F">
        <w:rPr>
          <w:rFonts w:ascii="Arial" w:hAnsi="Arial"/>
          <w:b w:val="0"/>
          <w:sz w:val="22"/>
          <w:szCs w:val="22"/>
        </w:rPr>
        <w:t xml:space="preserve"> d</w:t>
      </w:r>
      <w:r w:rsidR="00666694">
        <w:rPr>
          <w:rFonts w:ascii="Arial" w:hAnsi="Arial"/>
          <w:b w:val="0"/>
          <w:sz w:val="22"/>
          <w:szCs w:val="22"/>
        </w:rPr>
        <w:t xml:space="preserve">’un programme </w:t>
      </w:r>
      <w:r w:rsidR="00245261">
        <w:rPr>
          <w:rFonts w:ascii="Arial" w:hAnsi="Arial"/>
          <w:b w:val="0"/>
          <w:sz w:val="22"/>
          <w:szCs w:val="22"/>
        </w:rPr>
        <w:t>SIG (GIS en anglais)</w:t>
      </w:r>
      <w:r w:rsidR="00666694">
        <w:rPr>
          <w:rFonts w:ascii="Arial" w:hAnsi="Arial"/>
          <w:b w:val="0"/>
          <w:sz w:val="22"/>
          <w:szCs w:val="22"/>
        </w:rPr>
        <w:t xml:space="preserve"> </w:t>
      </w:r>
      <w:r w:rsidR="00051D0F">
        <w:rPr>
          <w:rFonts w:ascii="Arial" w:hAnsi="Arial"/>
          <w:b w:val="0"/>
          <w:sz w:val="22"/>
          <w:szCs w:val="22"/>
        </w:rPr>
        <w:t>est un atout</w:t>
      </w:r>
      <w:r w:rsidR="00051D0F">
        <w:rPr>
          <w:rStyle w:val="Verwijzingopmerking"/>
          <w:b w:val="0"/>
        </w:rPr>
        <w:t xml:space="preserve"> </w:t>
      </w:r>
    </w:p>
    <w:p w14:paraId="2AC0169F" w14:textId="77777777" w:rsidR="00505CF5" w:rsidRPr="00341333" w:rsidRDefault="00505CF5" w:rsidP="00153AA1">
      <w:pPr>
        <w:pStyle w:val="Plattetekstinspringen"/>
        <w:rPr>
          <w:rFonts w:ascii="Arial" w:hAnsi="Arial" w:cs="Arial"/>
          <w:b w:val="0"/>
          <w:sz w:val="22"/>
          <w:szCs w:val="22"/>
        </w:rPr>
      </w:pPr>
    </w:p>
    <w:p w14:paraId="2630A6CF" w14:textId="77777777" w:rsidR="00680DAD" w:rsidRPr="002B2986" w:rsidRDefault="00680DAD" w:rsidP="00680DAD">
      <w:pPr>
        <w:pStyle w:val="Plattetekstinspringen"/>
        <w:jc w:val="both"/>
        <w:rPr>
          <w:rFonts w:ascii="Arial" w:hAnsi="Arial" w:cs="Arial"/>
          <w:sz w:val="22"/>
          <w:szCs w:val="22"/>
        </w:rPr>
      </w:pPr>
      <w:r>
        <w:rPr>
          <w:rFonts w:ascii="Arial" w:hAnsi="Arial"/>
          <w:sz w:val="22"/>
          <w:szCs w:val="22"/>
        </w:rPr>
        <w:t>Compétences comportementales</w:t>
      </w:r>
    </w:p>
    <w:p w14:paraId="390781C9" w14:textId="77777777" w:rsidR="00505CF5" w:rsidRDefault="00505CF5" w:rsidP="00953815">
      <w:pPr>
        <w:pStyle w:val="Plattetekstinspringen"/>
        <w:ind w:left="0" w:firstLine="0"/>
        <w:rPr>
          <w:rFonts w:ascii="Arial" w:hAnsi="Arial" w:cs="Arial"/>
          <w:b w:val="0"/>
          <w:sz w:val="22"/>
          <w:szCs w:val="22"/>
        </w:rPr>
      </w:pPr>
    </w:p>
    <w:p w14:paraId="5535E423" w14:textId="445A0CEA" w:rsidR="00DA6EE5" w:rsidRPr="00997C33" w:rsidRDefault="00DA6EE5" w:rsidP="00DA6EE5">
      <w:pPr>
        <w:pStyle w:val="Plattetekstinspringen"/>
        <w:numPr>
          <w:ilvl w:val="0"/>
          <w:numId w:val="5"/>
        </w:numPr>
        <w:rPr>
          <w:rFonts w:ascii="Arial" w:hAnsi="Arial" w:cs="Arial"/>
          <w:b w:val="0"/>
          <w:sz w:val="22"/>
          <w:szCs w:val="22"/>
        </w:rPr>
      </w:pPr>
      <w:r>
        <w:rPr>
          <w:rFonts w:ascii="Arial" w:hAnsi="Arial"/>
          <w:b w:val="0"/>
          <w:sz w:val="22"/>
          <w:szCs w:val="22"/>
        </w:rPr>
        <w:t xml:space="preserve">Disposé à faire de nombreux voyages </w:t>
      </w:r>
    </w:p>
    <w:p w14:paraId="0F7DE630" w14:textId="2BEB37A5" w:rsidR="00DA6EE5" w:rsidRPr="004E3153" w:rsidRDefault="00DA6EE5" w:rsidP="00DA6EE5">
      <w:pPr>
        <w:pStyle w:val="Plattetekstinspringen"/>
        <w:numPr>
          <w:ilvl w:val="0"/>
          <w:numId w:val="5"/>
        </w:numPr>
        <w:rPr>
          <w:rFonts w:ascii="Arial" w:hAnsi="Arial" w:cs="Arial"/>
          <w:b w:val="0"/>
          <w:sz w:val="22"/>
          <w:szCs w:val="22"/>
        </w:rPr>
      </w:pPr>
      <w:r>
        <w:rPr>
          <w:rFonts w:ascii="Arial" w:hAnsi="Arial"/>
          <w:b w:val="0"/>
          <w:sz w:val="22"/>
          <w:szCs w:val="22"/>
        </w:rPr>
        <w:t>Disposé à effectuer des prestations le soir ou le week-end selon les besoins de la fonction</w:t>
      </w:r>
    </w:p>
    <w:p w14:paraId="45E709CB" w14:textId="0E7AB100" w:rsidR="00AA45D3" w:rsidRPr="00235B51" w:rsidRDefault="00AA45D3" w:rsidP="00CB25A8">
      <w:pPr>
        <w:pStyle w:val="Plattetekstinspringen"/>
        <w:numPr>
          <w:ilvl w:val="0"/>
          <w:numId w:val="5"/>
        </w:numPr>
        <w:jc w:val="both"/>
        <w:rPr>
          <w:rFonts w:ascii="Arial" w:eastAsia="Calibri" w:hAnsi="Arial" w:cs="Arial"/>
          <w:b w:val="0"/>
          <w:sz w:val="22"/>
          <w:szCs w:val="22"/>
        </w:rPr>
      </w:pPr>
      <w:r>
        <w:rPr>
          <w:rFonts w:ascii="Arial" w:hAnsi="Arial"/>
          <w:b w:val="0"/>
          <w:sz w:val="22"/>
          <w:szCs w:val="22"/>
        </w:rPr>
        <w:t xml:space="preserve">Vous contribuez au développement d'une vision globale, d’une mission et d’une stratégie pour la série dans son ensemble. </w:t>
      </w:r>
    </w:p>
    <w:p w14:paraId="6B2585CE" w14:textId="191235D4" w:rsidR="00F466D1" w:rsidRPr="00D91434" w:rsidRDefault="00D91434" w:rsidP="009E11B1">
      <w:pPr>
        <w:pStyle w:val="Lijstalinea"/>
        <w:numPr>
          <w:ilvl w:val="0"/>
          <w:numId w:val="2"/>
        </w:numPr>
        <w:spacing w:line="240" w:lineRule="auto"/>
        <w:jc w:val="both"/>
        <w:rPr>
          <w:rFonts w:ascii="Arial" w:hAnsi="Arial" w:cs="Arial"/>
        </w:rPr>
      </w:pPr>
      <w:r>
        <w:rPr>
          <w:rFonts w:ascii="Arial" w:hAnsi="Arial"/>
        </w:rPr>
        <w:t xml:space="preserve">Vous jonglez avec différents styles de communication et vous êtes </w:t>
      </w:r>
      <w:proofErr w:type="spellStart"/>
      <w:r>
        <w:rPr>
          <w:rFonts w:ascii="Arial" w:hAnsi="Arial"/>
        </w:rPr>
        <w:t>conscient·e</w:t>
      </w:r>
      <w:proofErr w:type="spellEnd"/>
      <w:r>
        <w:rPr>
          <w:rFonts w:ascii="Arial" w:hAnsi="Arial"/>
        </w:rPr>
        <w:t xml:space="preserve"> des différences culturelles   </w:t>
      </w:r>
    </w:p>
    <w:p w14:paraId="0E7C6511" w14:textId="6DB9C814" w:rsidR="008832F9" w:rsidRPr="00AB1B70" w:rsidRDefault="008832F9" w:rsidP="00CB25A8">
      <w:pPr>
        <w:pStyle w:val="Lijstalinea"/>
        <w:numPr>
          <w:ilvl w:val="0"/>
          <w:numId w:val="2"/>
        </w:numPr>
        <w:spacing w:line="240" w:lineRule="auto"/>
        <w:jc w:val="both"/>
        <w:rPr>
          <w:rFonts w:ascii="Arial" w:hAnsi="Arial" w:cs="Arial"/>
        </w:rPr>
      </w:pPr>
      <w:r>
        <w:rPr>
          <w:rFonts w:ascii="Arial" w:hAnsi="Arial"/>
        </w:rPr>
        <w:t xml:space="preserve">Vous avez un esprit pragmatique </w:t>
      </w:r>
    </w:p>
    <w:p w14:paraId="1DBA00DD" w14:textId="77777777" w:rsidR="00D91434" w:rsidRPr="00B55FAA" w:rsidRDefault="00D91434" w:rsidP="00D91434">
      <w:pPr>
        <w:pStyle w:val="Lijstalinea"/>
        <w:numPr>
          <w:ilvl w:val="0"/>
          <w:numId w:val="2"/>
        </w:numPr>
        <w:spacing w:line="240" w:lineRule="auto"/>
        <w:jc w:val="both"/>
        <w:rPr>
          <w:rFonts w:ascii="Arial" w:hAnsi="Arial" w:cs="Arial"/>
        </w:rPr>
      </w:pPr>
      <w:r>
        <w:rPr>
          <w:rFonts w:ascii="Arial" w:hAnsi="Arial"/>
        </w:rPr>
        <w:t xml:space="preserve">Vous êtes </w:t>
      </w:r>
      <w:proofErr w:type="spellStart"/>
      <w:r>
        <w:rPr>
          <w:rFonts w:ascii="Arial" w:hAnsi="Arial"/>
        </w:rPr>
        <w:t>entreprenant·e</w:t>
      </w:r>
      <w:proofErr w:type="spellEnd"/>
      <w:r>
        <w:rPr>
          <w:rFonts w:ascii="Arial" w:hAnsi="Arial"/>
        </w:rPr>
        <w:t xml:space="preserve"> et êtes capable de voir les opportunités de nouveaux projets/nouvelles initiatives </w:t>
      </w:r>
    </w:p>
    <w:p w14:paraId="0BD5C059" w14:textId="51AE709F" w:rsidR="00E719C5" w:rsidRPr="00AB1B70" w:rsidRDefault="00E719C5" w:rsidP="00CB25A8">
      <w:pPr>
        <w:pStyle w:val="Lijstalinea"/>
        <w:numPr>
          <w:ilvl w:val="0"/>
          <w:numId w:val="2"/>
        </w:numPr>
        <w:spacing w:line="240" w:lineRule="auto"/>
        <w:jc w:val="both"/>
        <w:rPr>
          <w:rFonts w:ascii="Arial" w:hAnsi="Arial" w:cs="Arial"/>
        </w:rPr>
      </w:pPr>
      <w:r>
        <w:rPr>
          <w:rFonts w:ascii="Arial" w:hAnsi="Arial"/>
        </w:rPr>
        <w:lastRenderedPageBreak/>
        <w:t xml:space="preserve">Vous avez de l’influence, négociez pour arriver à une situation </w:t>
      </w:r>
      <w:proofErr w:type="spellStart"/>
      <w:r>
        <w:rPr>
          <w:rFonts w:ascii="Arial" w:hAnsi="Arial"/>
        </w:rPr>
        <w:t>win-win</w:t>
      </w:r>
      <w:proofErr w:type="spellEnd"/>
      <w:r>
        <w:rPr>
          <w:rFonts w:ascii="Arial" w:hAnsi="Arial"/>
        </w:rPr>
        <w:t xml:space="preserve"> et vous êtes à même de convaincre des parties prenantes aux origines diverses </w:t>
      </w:r>
    </w:p>
    <w:p w14:paraId="16BFB3E1" w14:textId="364C062C" w:rsidR="006D3BA0" w:rsidRDefault="00E719C5" w:rsidP="00CB25A8">
      <w:pPr>
        <w:pStyle w:val="Lijstalinea"/>
        <w:numPr>
          <w:ilvl w:val="0"/>
          <w:numId w:val="2"/>
        </w:numPr>
        <w:spacing w:line="240" w:lineRule="auto"/>
        <w:jc w:val="both"/>
        <w:rPr>
          <w:rFonts w:ascii="Arial" w:hAnsi="Arial" w:cs="Arial"/>
        </w:rPr>
      </w:pPr>
      <w:r>
        <w:rPr>
          <w:rFonts w:ascii="Arial" w:hAnsi="Arial"/>
        </w:rPr>
        <w:t>Vous créez en entretenez un réseau de contacts internationaux.</w:t>
      </w:r>
    </w:p>
    <w:p w14:paraId="2C53E74F" w14:textId="3E5BF3C1" w:rsidR="00651221" w:rsidRPr="00AB1B70" w:rsidRDefault="00E719C5" w:rsidP="00CB25A8">
      <w:pPr>
        <w:pStyle w:val="Lijstalinea"/>
        <w:numPr>
          <w:ilvl w:val="0"/>
          <w:numId w:val="2"/>
        </w:numPr>
        <w:spacing w:line="240" w:lineRule="auto"/>
        <w:jc w:val="both"/>
        <w:rPr>
          <w:rFonts w:ascii="Arial" w:hAnsi="Arial" w:cs="Arial"/>
        </w:rPr>
      </w:pPr>
      <w:r>
        <w:rPr>
          <w:rFonts w:ascii="Arial" w:hAnsi="Arial"/>
        </w:rPr>
        <w:t xml:space="preserve">Vous êtes flexible par rapport aux changements et vous vous adaptez en fonction du contexte, des circonstances et des différentes situations. Vous êtes </w:t>
      </w:r>
      <w:proofErr w:type="spellStart"/>
      <w:r>
        <w:rPr>
          <w:rFonts w:ascii="Arial" w:hAnsi="Arial"/>
        </w:rPr>
        <w:t>ouvert·e</w:t>
      </w:r>
      <w:proofErr w:type="spellEnd"/>
      <w:r>
        <w:rPr>
          <w:rFonts w:ascii="Arial" w:hAnsi="Arial"/>
        </w:rPr>
        <w:t xml:space="preserve"> à l’innovation. </w:t>
      </w:r>
    </w:p>
    <w:p w14:paraId="79E237F5" w14:textId="77777777" w:rsidR="00B55FAA" w:rsidRDefault="00651221" w:rsidP="00CB25A8">
      <w:pPr>
        <w:pStyle w:val="Lijstalinea"/>
        <w:numPr>
          <w:ilvl w:val="0"/>
          <w:numId w:val="2"/>
        </w:numPr>
        <w:spacing w:line="240" w:lineRule="auto"/>
        <w:jc w:val="both"/>
        <w:rPr>
          <w:rFonts w:ascii="Arial" w:hAnsi="Arial" w:cs="Arial"/>
        </w:rPr>
      </w:pPr>
      <w:r>
        <w:rPr>
          <w:rFonts w:ascii="Arial" w:hAnsi="Arial"/>
        </w:rPr>
        <w:t xml:space="preserve">Vous agissez de manière intègre, conformément aux attentes de l'organisation, vous respectez la confidentialité et les engagements et évitez toute forme de partialité. </w:t>
      </w:r>
    </w:p>
    <w:p w14:paraId="4961423A" w14:textId="77777777" w:rsidR="00B55FAA" w:rsidRPr="00B55FAA" w:rsidRDefault="00B55FAA" w:rsidP="00B55FAA">
      <w:pPr>
        <w:pStyle w:val="Lijstalinea"/>
        <w:spacing w:line="240" w:lineRule="auto"/>
        <w:jc w:val="both"/>
        <w:rPr>
          <w:rFonts w:ascii="Arial" w:hAnsi="Arial" w:cs="Arial"/>
        </w:rPr>
      </w:pPr>
    </w:p>
    <w:p w14:paraId="0D91D5CB" w14:textId="77777777" w:rsidR="00846632" w:rsidRPr="002B2986" w:rsidRDefault="00846632" w:rsidP="00846632">
      <w:pPr>
        <w:pStyle w:val="Plattetekstinspringen"/>
        <w:rPr>
          <w:rFonts w:ascii="Arial" w:hAnsi="Arial" w:cs="Arial"/>
          <w:sz w:val="22"/>
          <w:szCs w:val="22"/>
          <w:u w:val="single"/>
        </w:rPr>
      </w:pPr>
      <w:r>
        <w:rPr>
          <w:rFonts w:ascii="Arial" w:hAnsi="Arial"/>
          <w:sz w:val="22"/>
          <w:szCs w:val="22"/>
          <w:u w:val="single"/>
        </w:rPr>
        <w:t>Conditions de travail</w:t>
      </w:r>
    </w:p>
    <w:p w14:paraId="2EC38C96" w14:textId="77777777" w:rsidR="00846632" w:rsidRDefault="00846632" w:rsidP="00F65B40">
      <w:pPr>
        <w:pStyle w:val="Plattetekstinspringen"/>
        <w:rPr>
          <w:rFonts w:ascii="Arial" w:hAnsi="Arial" w:cs="Arial"/>
          <w:sz w:val="22"/>
          <w:szCs w:val="22"/>
          <w:u w:val="single"/>
        </w:rPr>
      </w:pPr>
    </w:p>
    <w:p w14:paraId="06DCA285" w14:textId="37E35C5D" w:rsidR="005A481F" w:rsidRPr="005A481F" w:rsidRDefault="005A481F" w:rsidP="005A481F">
      <w:pPr>
        <w:pStyle w:val="Plattetekstinspringen"/>
        <w:numPr>
          <w:ilvl w:val="0"/>
          <w:numId w:val="2"/>
        </w:numPr>
        <w:rPr>
          <w:rFonts w:ascii="Arial" w:hAnsi="Arial" w:cs="Arial"/>
          <w:b w:val="0"/>
          <w:sz w:val="22"/>
          <w:szCs w:val="22"/>
        </w:rPr>
      </w:pPr>
      <w:r>
        <w:rPr>
          <w:rFonts w:ascii="Arial" w:hAnsi="Arial"/>
          <w:b w:val="0"/>
          <w:sz w:val="22"/>
          <w:szCs w:val="22"/>
        </w:rPr>
        <w:t>Contrat à durée indéterminée</w:t>
      </w:r>
      <w:r>
        <w:t>.</w:t>
      </w:r>
    </w:p>
    <w:p w14:paraId="1EF5270B" w14:textId="285B2FA2" w:rsidR="00846632" w:rsidRPr="004E3153" w:rsidRDefault="00846632" w:rsidP="00CB25A8">
      <w:pPr>
        <w:pStyle w:val="Plattetekstinspringen"/>
        <w:numPr>
          <w:ilvl w:val="0"/>
          <w:numId w:val="2"/>
        </w:numPr>
        <w:rPr>
          <w:rFonts w:ascii="Arial" w:hAnsi="Arial" w:cs="Arial"/>
          <w:b w:val="0"/>
          <w:sz w:val="22"/>
          <w:szCs w:val="22"/>
        </w:rPr>
      </w:pPr>
      <w:r>
        <w:rPr>
          <w:rFonts w:ascii="Arial" w:hAnsi="Arial"/>
          <w:b w:val="0"/>
          <w:sz w:val="22"/>
          <w:szCs w:val="22"/>
        </w:rPr>
        <w:t>Temps plein</w:t>
      </w:r>
      <w:bookmarkStart w:id="1" w:name="_Hlk14245398"/>
      <w:r>
        <w:rPr>
          <w:rFonts w:ascii="Arial" w:hAnsi="Arial"/>
          <w:b w:val="0"/>
          <w:sz w:val="22"/>
          <w:szCs w:val="22"/>
        </w:rPr>
        <w:t xml:space="preserve"> (38h/semaine)</w:t>
      </w:r>
      <w:bookmarkEnd w:id="1"/>
      <w:r>
        <w:rPr>
          <w:rFonts w:ascii="Arial" w:hAnsi="Arial"/>
          <w:b w:val="0"/>
          <w:sz w:val="22"/>
          <w:szCs w:val="22"/>
        </w:rPr>
        <w:t>.</w:t>
      </w:r>
    </w:p>
    <w:p w14:paraId="3DE78E96" w14:textId="0867B040" w:rsidR="00846632" w:rsidRPr="00DA6EE5" w:rsidRDefault="00EA33C9" w:rsidP="00CB25A8">
      <w:pPr>
        <w:pStyle w:val="Plattetekstinspringen"/>
        <w:numPr>
          <w:ilvl w:val="0"/>
          <w:numId w:val="2"/>
        </w:numPr>
        <w:rPr>
          <w:rFonts w:ascii="Arial" w:hAnsi="Arial" w:cs="Arial"/>
          <w:b w:val="0"/>
          <w:sz w:val="22"/>
          <w:szCs w:val="22"/>
        </w:rPr>
      </w:pPr>
      <w:r w:rsidRPr="00DA6EE5">
        <w:rPr>
          <w:rFonts w:ascii="Arial" w:hAnsi="Arial"/>
          <w:b w:val="0"/>
          <w:sz w:val="22"/>
          <w:szCs w:val="22"/>
        </w:rPr>
        <w:t xml:space="preserve">Barème d’un Master, </w:t>
      </w:r>
      <w:bookmarkStart w:id="2" w:name="_Hlk14245376"/>
      <w:r w:rsidRPr="00DA6EE5">
        <w:rPr>
          <w:rFonts w:ascii="Arial" w:hAnsi="Arial"/>
          <w:b w:val="0"/>
          <w:sz w:val="22"/>
          <w:szCs w:val="22"/>
        </w:rPr>
        <w:t>basé sur l’échelle barémique fédérale NA22</w:t>
      </w:r>
      <w:r w:rsidR="00A20C02" w:rsidRPr="00DA6EE5">
        <w:rPr>
          <w:rStyle w:val="Voetnootmarkering"/>
          <w:rFonts w:ascii="Arial" w:hAnsi="Arial" w:cs="Arial"/>
          <w:b w:val="0"/>
          <w:sz w:val="22"/>
          <w:szCs w:val="22"/>
          <w:lang w:val="fr-FR"/>
        </w:rPr>
        <w:footnoteReference w:id="3"/>
      </w:r>
      <w:bookmarkEnd w:id="2"/>
      <w:r w:rsidRPr="00DA6EE5">
        <w:rPr>
          <w:rFonts w:ascii="Arial" w:hAnsi="Arial"/>
          <w:b w:val="0"/>
          <w:sz w:val="22"/>
          <w:szCs w:val="22"/>
        </w:rPr>
        <w:t>.</w:t>
      </w:r>
    </w:p>
    <w:p w14:paraId="042AA557" w14:textId="77777777" w:rsidR="00846632" w:rsidRDefault="00846632" w:rsidP="00F65B40">
      <w:pPr>
        <w:pStyle w:val="Plattetekstinspringen"/>
        <w:rPr>
          <w:rFonts w:ascii="Arial" w:hAnsi="Arial" w:cs="Arial"/>
          <w:sz w:val="22"/>
          <w:szCs w:val="22"/>
          <w:u w:val="single"/>
        </w:rPr>
      </w:pPr>
    </w:p>
    <w:p w14:paraId="4D602100" w14:textId="77777777" w:rsidR="00A5610C" w:rsidRPr="004E3153" w:rsidRDefault="00A5610C" w:rsidP="00F65B40">
      <w:pPr>
        <w:pStyle w:val="Plattetekstinspringen"/>
        <w:rPr>
          <w:rFonts w:ascii="Arial" w:hAnsi="Arial" w:cs="Arial"/>
          <w:sz w:val="22"/>
          <w:szCs w:val="22"/>
          <w:u w:val="single"/>
        </w:rPr>
      </w:pPr>
    </w:p>
    <w:p w14:paraId="18C0B127" w14:textId="54E6F423" w:rsidR="00F0297E" w:rsidRDefault="00F0297E" w:rsidP="00F0297E">
      <w:pPr>
        <w:jc w:val="both"/>
        <w:rPr>
          <w:rFonts w:ascii="Arial" w:hAnsi="Arial" w:cs="Arial"/>
          <w:b/>
          <w:bCs/>
          <w:sz w:val="22"/>
          <w:szCs w:val="22"/>
          <w:u w:val="single"/>
        </w:rPr>
      </w:pPr>
      <w:r>
        <w:rPr>
          <w:rFonts w:ascii="Arial" w:hAnsi="Arial"/>
          <w:b/>
          <w:bCs/>
          <w:sz w:val="22"/>
          <w:szCs w:val="22"/>
          <w:u w:val="single"/>
        </w:rPr>
        <w:t>Avantages</w:t>
      </w:r>
    </w:p>
    <w:p w14:paraId="6F488D42" w14:textId="77777777" w:rsidR="00A5610C" w:rsidRPr="00A5610C" w:rsidRDefault="00A5610C" w:rsidP="00F0297E">
      <w:pPr>
        <w:jc w:val="both"/>
        <w:rPr>
          <w:rFonts w:ascii="Arial" w:hAnsi="Arial" w:cs="Arial"/>
          <w:b/>
          <w:bCs/>
          <w:sz w:val="22"/>
          <w:szCs w:val="22"/>
          <w:u w:val="single"/>
          <w:lang w:val="fr-FR" w:eastAsia="fr-BE"/>
        </w:rPr>
      </w:pPr>
    </w:p>
    <w:p w14:paraId="3358E47C" w14:textId="69E87E06" w:rsidR="00F0297E" w:rsidRPr="004E3153" w:rsidRDefault="00F0297E" w:rsidP="00CB25A8">
      <w:pPr>
        <w:pStyle w:val="Lijstalinea"/>
        <w:numPr>
          <w:ilvl w:val="0"/>
          <w:numId w:val="1"/>
        </w:numPr>
        <w:spacing w:after="0" w:line="240" w:lineRule="auto"/>
        <w:rPr>
          <w:rFonts w:ascii="Arial" w:hAnsi="Arial" w:cs="Arial"/>
        </w:rPr>
      </w:pPr>
      <w:r>
        <w:rPr>
          <w:rFonts w:ascii="Arial" w:hAnsi="Arial"/>
        </w:rPr>
        <w:t>Un emploi dans un environnement de travail éco</w:t>
      </w:r>
      <w:r w:rsidR="000E1E52">
        <w:rPr>
          <w:rFonts w:ascii="Arial" w:hAnsi="Arial"/>
        </w:rPr>
        <w:t>-</w:t>
      </w:r>
      <w:r>
        <w:rPr>
          <w:rFonts w:ascii="Arial" w:hAnsi="Arial"/>
        </w:rPr>
        <w:t xml:space="preserve">dynamique </w:t>
      </w:r>
      <w:bookmarkStart w:id="3" w:name="_Hlk14245457"/>
      <w:r>
        <w:rPr>
          <w:rFonts w:ascii="Arial" w:hAnsi="Arial"/>
        </w:rPr>
        <w:t>en Forêt de Soignes</w:t>
      </w:r>
      <w:bookmarkEnd w:id="3"/>
      <w:r>
        <w:rPr>
          <w:rFonts w:ascii="Arial" w:hAnsi="Arial"/>
        </w:rPr>
        <w:t xml:space="preserve">. </w:t>
      </w:r>
    </w:p>
    <w:p w14:paraId="74422F2D" w14:textId="371B28CE" w:rsidR="00F0297E" w:rsidRPr="004E3153" w:rsidRDefault="00F0297E" w:rsidP="00CB25A8">
      <w:pPr>
        <w:numPr>
          <w:ilvl w:val="0"/>
          <w:numId w:val="1"/>
        </w:numPr>
        <w:jc w:val="both"/>
        <w:rPr>
          <w:rFonts w:ascii="Arial" w:hAnsi="Arial" w:cs="Arial"/>
          <w:sz w:val="22"/>
          <w:szCs w:val="22"/>
        </w:rPr>
      </w:pPr>
      <w:r>
        <w:rPr>
          <w:rFonts w:ascii="Arial" w:hAnsi="Arial"/>
          <w:sz w:val="22"/>
          <w:szCs w:val="22"/>
        </w:rPr>
        <w:t>35 jours de congé par an (pour un temps plein).</w:t>
      </w:r>
    </w:p>
    <w:p w14:paraId="0BCC6AA7" w14:textId="081BE711" w:rsidR="006E586A" w:rsidRPr="004E3153" w:rsidRDefault="006E586A" w:rsidP="00CB25A8">
      <w:pPr>
        <w:numPr>
          <w:ilvl w:val="0"/>
          <w:numId w:val="1"/>
        </w:numPr>
        <w:jc w:val="both"/>
        <w:rPr>
          <w:rFonts w:ascii="Arial" w:hAnsi="Arial" w:cs="Arial"/>
          <w:sz w:val="22"/>
          <w:szCs w:val="22"/>
        </w:rPr>
      </w:pPr>
      <w:r>
        <w:rPr>
          <w:rFonts w:ascii="Arial" w:hAnsi="Arial"/>
          <w:sz w:val="22"/>
          <w:szCs w:val="22"/>
        </w:rPr>
        <w:t xml:space="preserve">Récupération des </w:t>
      </w:r>
      <w:r w:rsidR="000E1E52">
        <w:rPr>
          <w:rFonts w:ascii="Arial" w:hAnsi="Arial"/>
          <w:sz w:val="22"/>
          <w:szCs w:val="22"/>
        </w:rPr>
        <w:t xml:space="preserve">prestations de </w:t>
      </w:r>
      <w:r>
        <w:rPr>
          <w:rFonts w:ascii="Arial" w:hAnsi="Arial"/>
          <w:sz w:val="22"/>
          <w:szCs w:val="22"/>
        </w:rPr>
        <w:t>week-ends (1 pour 1).</w:t>
      </w:r>
    </w:p>
    <w:p w14:paraId="2A18D227" w14:textId="5AB5431D" w:rsidR="00F0297E" w:rsidRPr="004E3153" w:rsidRDefault="00F52FB0" w:rsidP="00CB25A8">
      <w:pPr>
        <w:numPr>
          <w:ilvl w:val="0"/>
          <w:numId w:val="1"/>
        </w:numPr>
        <w:jc w:val="both"/>
        <w:rPr>
          <w:rFonts w:ascii="Arial" w:hAnsi="Arial" w:cs="Arial"/>
          <w:sz w:val="22"/>
          <w:szCs w:val="22"/>
        </w:rPr>
      </w:pPr>
      <w:r>
        <w:rPr>
          <w:rFonts w:ascii="Arial" w:hAnsi="Arial"/>
          <w:sz w:val="22"/>
          <w:szCs w:val="22"/>
        </w:rPr>
        <w:t>Des chèques-repas (8 €).</w:t>
      </w:r>
    </w:p>
    <w:p w14:paraId="574E638C" w14:textId="1DF13884" w:rsidR="008E1EE9" w:rsidRDefault="008E1EE9" w:rsidP="00CB25A8">
      <w:pPr>
        <w:numPr>
          <w:ilvl w:val="0"/>
          <w:numId w:val="1"/>
        </w:numPr>
        <w:jc w:val="both"/>
        <w:rPr>
          <w:rFonts w:ascii="Arial" w:hAnsi="Arial" w:cs="Arial"/>
          <w:sz w:val="22"/>
          <w:szCs w:val="22"/>
        </w:rPr>
      </w:pPr>
      <w:r>
        <w:rPr>
          <w:rFonts w:ascii="Arial" w:hAnsi="Arial"/>
          <w:sz w:val="22"/>
          <w:szCs w:val="22"/>
        </w:rPr>
        <w:t>Un abonnement aux transports en commun.</w:t>
      </w:r>
    </w:p>
    <w:p w14:paraId="635A28F7" w14:textId="4A11E9AF" w:rsidR="00F0297E" w:rsidRPr="008E1EE9" w:rsidRDefault="00A156DD" w:rsidP="00CB25A8">
      <w:pPr>
        <w:numPr>
          <w:ilvl w:val="0"/>
          <w:numId w:val="1"/>
        </w:numPr>
        <w:jc w:val="both"/>
        <w:rPr>
          <w:rFonts w:ascii="Arial" w:hAnsi="Arial" w:cs="Arial"/>
          <w:sz w:val="22"/>
          <w:szCs w:val="22"/>
        </w:rPr>
      </w:pPr>
      <w:r>
        <w:rPr>
          <w:rFonts w:ascii="Arial" w:hAnsi="Arial"/>
          <w:sz w:val="22"/>
          <w:szCs w:val="22"/>
        </w:rPr>
        <w:t xml:space="preserve">Mise à disposition d’un vélo de service. </w:t>
      </w:r>
    </w:p>
    <w:p w14:paraId="4DCF5328" w14:textId="092C8FE8" w:rsidR="00F0297E" w:rsidRPr="004E3153" w:rsidRDefault="00F52FB0" w:rsidP="00CB25A8">
      <w:pPr>
        <w:numPr>
          <w:ilvl w:val="0"/>
          <w:numId w:val="1"/>
        </w:numPr>
        <w:jc w:val="both"/>
        <w:rPr>
          <w:rFonts w:ascii="Arial" w:hAnsi="Arial" w:cs="Arial"/>
          <w:sz w:val="22"/>
          <w:szCs w:val="22"/>
        </w:rPr>
      </w:pPr>
      <w:r>
        <w:rPr>
          <w:rFonts w:ascii="Arial" w:hAnsi="Arial"/>
          <w:sz w:val="22"/>
          <w:szCs w:val="22"/>
        </w:rPr>
        <w:t>Des heures de travail flexibles.</w:t>
      </w:r>
    </w:p>
    <w:p w14:paraId="7315B74B" w14:textId="77777777" w:rsidR="00846632" w:rsidRPr="004E3153" w:rsidRDefault="00846632" w:rsidP="00F65B40">
      <w:pPr>
        <w:pStyle w:val="Plattetekstinspringen"/>
        <w:rPr>
          <w:rFonts w:ascii="Arial" w:hAnsi="Arial" w:cs="Arial"/>
          <w:sz w:val="22"/>
          <w:szCs w:val="22"/>
          <w:u w:val="single"/>
        </w:rPr>
      </w:pPr>
    </w:p>
    <w:p w14:paraId="599320EB" w14:textId="77777777" w:rsidR="00846632" w:rsidRPr="00341333" w:rsidRDefault="00846632" w:rsidP="00846632">
      <w:pPr>
        <w:pStyle w:val="Plattetekstinspringen"/>
        <w:rPr>
          <w:rFonts w:ascii="Arial" w:hAnsi="Arial" w:cs="Arial"/>
          <w:b w:val="0"/>
          <w:sz w:val="22"/>
          <w:szCs w:val="22"/>
        </w:rPr>
      </w:pPr>
    </w:p>
    <w:p w14:paraId="7C62B853" w14:textId="77777777" w:rsidR="00846632" w:rsidRPr="003B4613" w:rsidRDefault="00846632" w:rsidP="00846632">
      <w:pPr>
        <w:pStyle w:val="Plattetekstinspringen"/>
        <w:rPr>
          <w:rFonts w:ascii="Arial" w:hAnsi="Arial" w:cs="Arial"/>
          <w:sz w:val="22"/>
          <w:szCs w:val="22"/>
          <w:u w:val="single"/>
        </w:rPr>
      </w:pPr>
      <w:r>
        <w:rPr>
          <w:rFonts w:ascii="Arial" w:hAnsi="Arial"/>
          <w:sz w:val="22"/>
          <w:szCs w:val="22"/>
          <w:u w:val="single"/>
        </w:rPr>
        <w:t>Personne de contact</w:t>
      </w:r>
    </w:p>
    <w:p w14:paraId="72464A00" w14:textId="77777777" w:rsidR="00846632" w:rsidRDefault="00846632" w:rsidP="00846632">
      <w:pPr>
        <w:pStyle w:val="Plattetekstinspringen"/>
        <w:ind w:left="0" w:firstLine="0"/>
        <w:rPr>
          <w:rFonts w:ascii="Arial" w:hAnsi="Arial" w:cs="Arial"/>
          <w:b w:val="0"/>
          <w:sz w:val="22"/>
          <w:szCs w:val="22"/>
        </w:rPr>
      </w:pPr>
    </w:p>
    <w:p w14:paraId="720F0056" w14:textId="57354C8C" w:rsidR="00DA6988" w:rsidRDefault="00955E02" w:rsidP="00DA6988">
      <w:pPr>
        <w:pStyle w:val="Plattetekstinspringen"/>
        <w:ind w:left="0" w:firstLine="0"/>
        <w:rPr>
          <w:rFonts w:ascii="Arial" w:hAnsi="Arial"/>
          <w:b w:val="0"/>
          <w:sz w:val="22"/>
          <w:szCs w:val="22"/>
        </w:rPr>
      </w:pPr>
      <w:r>
        <w:rPr>
          <w:rFonts w:ascii="Arial" w:hAnsi="Arial"/>
          <w:b w:val="0"/>
          <w:sz w:val="22"/>
          <w:szCs w:val="22"/>
        </w:rPr>
        <w:t xml:space="preserve">Pour plus d'informations sur la fonction et la procédure, vous pouvez prendre contact avec </w:t>
      </w:r>
      <w:r w:rsidR="00DA6988">
        <w:rPr>
          <w:rFonts w:ascii="Arial" w:hAnsi="Arial"/>
          <w:b w:val="0"/>
          <w:sz w:val="22"/>
          <w:szCs w:val="22"/>
        </w:rPr>
        <w:t xml:space="preserve">Frederik </w:t>
      </w:r>
      <w:proofErr w:type="spellStart"/>
      <w:r w:rsidR="00DA6988">
        <w:rPr>
          <w:rFonts w:ascii="Arial" w:hAnsi="Arial"/>
          <w:b w:val="0"/>
          <w:sz w:val="22"/>
          <w:szCs w:val="22"/>
        </w:rPr>
        <w:t>Vaes</w:t>
      </w:r>
      <w:proofErr w:type="spellEnd"/>
      <w:r w:rsidR="00DA6988">
        <w:rPr>
          <w:rFonts w:ascii="Arial" w:hAnsi="Arial"/>
          <w:b w:val="0"/>
          <w:sz w:val="22"/>
          <w:szCs w:val="22"/>
        </w:rPr>
        <w:t xml:space="preserve"> – 0490 66 68 70 – </w:t>
      </w:r>
      <w:bookmarkStart w:id="4" w:name="_Hlk14245684"/>
      <w:r w:rsidR="00DA6988">
        <w:rPr>
          <w:rFonts w:ascii="Arial" w:hAnsi="Arial"/>
          <w:b w:val="0"/>
          <w:sz w:val="22"/>
          <w:szCs w:val="22"/>
        </w:rPr>
        <w:fldChar w:fldCharType="begin"/>
      </w:r>
      <w:r w:rsidR="00DA6988">
        <w:rPr>
          <w:rFonts w:ascii="Arial" w:hAnsi="Arial"/>
          <w:b w:val="0"/>
          <w:sz w:val="22"/>
          <w:szCs w:val="22"/>
        </w:rPr>
        <w:instrText xml:space="preserve"> HYPERLINK "mailto:fvaes@leefmilieu.brussels" </w:instrText>
      </w:r>
      <w:r w:rsidR="00DA6988">
        <w:rPr>
          <w:rFonts w:ascii="Arial" w:hAnsi="Arial"/>
          <w:b w:val="0"/>
          <w:sz w:val="22"/>
          <w:szCs w:val="22"/>
        </w:rPr>
        <w:fldChar w:fldCharType="separate"/>
      </w:r>
      <w:r w:rsidR="00DA6988" w:rsidRPr="00D05BCB">
        <w:rPr>
          <w:rStyle w:val="Hyperlink"/>
          <w:rFonts w:ascii="Arial" w:hAnsi="Arial"/>
          <w:b w:val="0"/>
          <w:sz w:val="22"/>
          <w:szCs w:val="22"/>
        </w:rPr>
        <w:t>fvaes@leefmilieu.brussels</w:t>
      </w:r>
      <w:bookmarkEnd w:id="4"/>
      <w:r w:rsidR="00DA6988">
        <w:rPr>
          <w:rFonts w:ascii="Arial" w:hAnsi="Arial"/>
          <w:b w:val="0"/>
          <w:sz w:val="22"/>
          <w:szCs w:val="22"/>
        </w:rPr>
        <w:fldChar w:fldCharType="end"/>
      </w:r>
      <w:r w:rsidR="00DA6988">
        <w:rPr>
          <w:rFonts w:ascii="Arial" w:hAnsi="Arial"/>
          <w:b w:val="0"/>
          <w:sz w:val="22"/>
          <w:szCs w:val="22"/>
        </w:rPr>
        <w:t xml:space="preserve">  </w:t>
      </w:r>
    </w:p>
    <w:p w14:paraId="0181D7E8" w14:textId="6D44880A" w:rsidR="00D91434" w:rsidRDefault="00D91434" w:rsidP="00955E02">
      <w:pPr>
        <w:pStyle w:val="Plattetekstinspringen"/>
        <w:ind w:left="0" w:firstLine="0"/>
        <w:rPr>
          <w:rFonts w:ascii="Arial" w:hAnsi="Arial"/>
          <w:b w:val="0"/>
          <w:sz w:val="22"/>
          <w:szCs w:val="22"/>
        </w:rPr>
      </w:pPr>
    </w:p>
    <w:p w14:paraId="7923E0A4" w14:textId="109AF9C5" w:rsidR="00D91434" w:rsidRDefault="00D91434" w:rsidP="00955E02">
      <w:pPr>
        <w:pStyle w:val="Plattetekstinspringen"/>
        <w:ind w:left="0" w:firstLine="0"/>
        <w:rPr>
          <w:rFonts w:ascii="Arial" w:hAnsi="Arial"/>
          <w:b w:val="0"/>
          <w:sz w:val="22"/>
          <w:szCs w:val="22"/>
        </w:rPr>
      </w:pPr>
      <w:r>
        <w:rPr>
          <w:rFonts w:ascii="Arial" w:hAnsi="Arial"/>
          <w:b w:val="0"/>
          <w:sz w:val="22"/>
          <w:szCs w:val="22"/>
        </w:rPr>
        <w:t>Ou avec Dries Desloover – 0471/88.05.12 o</w:t>
      </w:r>
      <w:r w:rsidR="00341333">
        <w:rPr>
          <w:rFonts w:ascii="Arial" w:hAnsi="Arial"/>
          <w:b w:val="0"/>
          <w:sz w:val="22"/>
          <w:szCs w:val="22"/>
        </w:rPr>
        <w:t>u</w:t>
      </w:r>
      <w:r>
        <w:rPr>
          <w:rFonts w:ascii="Arial" w:hAnsi="Arial"/>
          <w:b w:val="0"/>
          <w:sz w:val="22"/>
          <w:szCs w:val="22"/>
        </w:rPr>
        <w:t xml:space="preserve"> </w:t>
      </w:r>
      <w:hyperlink r:id="rId12" w:history="1">
        <w:r>
          <w:rPr>
            <w:rStyle w:val="Hyperlink"/>
            <w:rFonts w:ascii="Arial" w:hAnsi="Arial"/>
            <w:b w:val="0"/>
            <w:sz w:val="22"/>
            <w:szCs w:val="22"/>
          </w:rPr>
          <w:t>dries.desloover@vlaanderen.be</w:t>
        </w:r>
      </w:hyperlink>
      <w:r>
        <w:rPr>
          <w:rFonts w:ascii="Arial" w:hAnsi="Arial"/>
          <w:b w:val="0"/>
          <w:sz w:val="22"/>
          <w:szCs w:val="22"/>
        </w:rPr>
        <w:t xml:space="preserve"> </w:t>
      </w:r>
    </w:p>
    <w:p w14:paraId="246CB397" w14:textId="79326418" w:rsidR="00DC11D8" w:rsidRDefault="00DC11D8" w:rsidP="00955E02">
      <w:pPr>
        <w:pStyle w:val="Plattetekstinspringen"/>
        <w:ind w:left="0" w:firstLine="0"/>
        <w:rPr>
          <w:rFonts w:ascii="Arial" w:hAnsi="Arial"/>
          <w:b w:val="0"/>
          <w:sz w:val="22"/>
          <w:szCs w:val="22"/>
        </w:rPr>
      </w:pPr>
    </w:p>
    <w:p w14:paraId="1D36EE6C" w14:textId="3D08F1CB" w:rsidR="00DC11D8" w:rsidRDefault="00DC11D8" w:rsidP="00955E02">
      <w:pPr>
        <w:pStyle w:val="Plattetekstinspringen"/>
        <w:ind w:left="0" w:firstLine="0"/>
        <w:rPr>
          <w:rFonts w:ascii="Arial" w:hAnsi="Arial"/>
          <w:b w:val="0"/>
          <w:sz w:val="22"/>
          <w:szCs w:val="22"/>
        </w:rPr>
      </w:pPr>
      <w:r>
        <w:rPr>
          <w:rFonts w:ascii="Arial" w:hAnsi="Arial"/>
          <w:b w:val="0"/>
          <w:sz w:val="22"/>
          <w:szCs w:val="22"/>
        </w:rPr>
        <w:t xml:space="preserve">Ou avec Gislaine Devillers </w:t>
      </w:r>
      <w:r w:rsidR="008E599C">
        <w:rPr>
          <w:rFonts w:ascii="Arial" w:hAnsi="Arial"/>
          <w:b w:val="0"/>
          <w:sz w:val="22"/>
          <w:szCs w:val="22"/>
        </w:rPr>
        <w:t xml:space="preserve">ou </w:t>
      </w:r>
      <w:r w:rsidR="004D2976">
        <w:rPr>
          <w:rFonts w:ascii="Arial" w:hAnsi="Arial"/>
          <w:b w:val="0"/>
          <w:sz w:val="22"/>
          <w:szCs w:val="22"/>
        </w:rPr>
        <w:t>–</w:t>
      </w:r>
      <w:r w:rsidR="008E599C">
        <w:rPr>
          <w:rFonts w:ascii="Arial" w:hAnsi="Arial"/>
          <w:b w:val="0"/>
          <w:sz w:val="22"/>
          <w:szCs w:val="22"/>
        </w:rPr>
        <w:t xml:space="preserve"> </w:t>
      </w:r>
      <w:r w:rsidR="004D2976" w:rsidRPr="004D2976">
        <w:rPr>
          <w:rFonts w:ascii="Arial" w:hAnsi="Arial"/>
          <w:b w:val="0"/>
          <w:sz w:val="22"/>
          <w:szCs w:val="22"/>
        </w:rPr>
        <w:t>081</w:t>
      </w:r>
      <w:r w:rsidR="004D2976">
        <w:rPr>
          <w:rFonts w:ascii="Arial" w:hAnsi="Arial"/>
          <w:b w:val="0"/>
          <w:sz w:val="22"/>
          <w:szCs w:val="22"/>
        </w:rPr>
        <w:t>/</w:t>
      </w:r>
      <w:r w:rsidR="004D2976" w:rsidRPr="004D2976">
        <w:rPr>
          <w:rFonts w:ascii="Arial" w:hAnsi="Arial"/>
          <w:b w:val="0"/>
          <w:sz w:val="22"/>
          <w:szCs w:val="22"/>
        </w:rPr>
        <w:t>20 58 08</w:t>
      </w:r>
      <w:r w:rsidR="004D2976">
        <w:rPr>
          <w:rFonts w:ascii="Tahoma" w:hAnsi="Tahoma" w:cs="Tahoma"/>
          <w:color w:val="1F497D"/>
          <w:sz w:val="14"/>
          <w:szCs w:val="14"/>
          <w:lang w:eastAsia="fr-BE"/>
        </w:rPr>
        <w:t xml:space="preserve"> </w:t>
      </w:r>
      <w:r w:rsidR="004D2976" w:rsidRPr="004D2976">
        <w:rPr>
          <w:rFonts w:ascii="Arial" w:hAnsi="Arial"/>
          <w:b w:val="0"/>
          <w:sz w:val="22"/>
          <w:szCs w:val="22"/>
        </w:rPr>
        <w:t xml:space="preserve">ou </w:t>
      </w:r>
      <w:hyperlink r:id="rId13" w:history="1">
        <w:r w:rsidR="0034463C" w:rsidRPr="00D05BCB">
          <w:rPr>
            <w:rStyle w:val="Hyperlink"/>
            <w:rFonts w:ascii="Arial" w:hAnsi="Arial"/>
            <w:b w:val="0"/>
            <w:sz w:val="22"/>
            <w:szCs w:val="22"/>
          </w:rPr>
          <w:t>gislaine.devillers@awap.be</w:t>
        </w:r>
      </w:hyperlink>
      <w:r w:rsidR="0034463C">
        <w:rPr>
          <w:rFonts w:ascii="Arial" w:hAnsi="Arial"/>
          <w:b w:val="0"/>
          <w:sz w:val="22"/>
          <w:szCs w:val="22"/>
        </w:rPr>
        <w:t xml:space="preserve"> </w:t>
      </w:r>
    </w:p>
    <w:p w14:paraId="74C84C86" w14:textId="77777777" w:rsidR="003F5CBF" w:rsidRPr="00341333" w:rsidRDefault="003F5CBF" w:rsidP="00955E02">
      <w:pPr>
        <w:pStyle w:val="Plattetekst2"/>
        <w:spacing w:after="0" w:line="240" w:lineRule="auto"/>
        <w:jc w:val="both"/>
        <w:rPr>
          <w:rFonts w:ascii="Arial" w:hAnsi="Arial" w:cs="Arial"/>
          <w:b/>
          <w:sz w:val="22"/>
          <w:szCs w:val="22"/>
          <w:u w:val="single"/>
        </w:rPr>
      </w:pPr>
    </w:p>
    <w:p w14:paraId="3E0CF87F" w14:textId="77777777" w:rsidR="00955E02" w:rsidRPr="00A5610C" w:rsidRDefault="00955E02" w:rsidP="00955E02">
      <w:pPr>
        <w:pStyle w:val="Plattetekst2"/>
        <w:spacing w:after="0" w:line="240" w:lineRule="auto"/>
        <w:jc w:val="both"/>
        <w:rPr>
          <w:rFonts w:ascii="Arial" w:hAnsi="Arial" w:cs="Arial"/>
          <w:b/>
          <w:sz w:val="22"/>
          <w:szCs w:val="22"/>
          <w:u w:val="single"/>
        </w:rPr>
      </w:pPr>
      <w:r>
        <w:rPr>
          <w:rFonts w:ascii="Arial" w:hAnsi="Arial"/>
          <w:b/>
          <w:sz w:val="22"/>
          <w:szCs w:val="22"/>
          <w:u w:val="single"/>
        </w:rPr>
        <w:t xml:space="preserve">Intéressé(e) ? </w:t>
      </w:r>
    </w:p>
    <w:p w14:paraId="06DD59BD" w14:textId="77777777" w:rsidR="003F5CBF" w:rsidRPr="00341333" w:rsidRDefault="003F5CBF" w:rsidP="005F5AE7">
      <w:pPr>
        <w:pStyle w:val="Plattetekst2"/>
        <w:spacing w:after="0" w:line="240" w:lineRule="auto"/>
        <w:jc w:val="both"/>
        <w:rPr>
          <w:rFonts w:ascii="Arial" w:hAnsi="Arial" w:cs="Arial"/>
          <w:sz w:val="22"/>
          <w:szCs w:val="22"/>
        </w:rPr>
      </w:pPr>
    </w:p>
    <w:p w14:paraId="18468DD4" w14:textId="0A87FCB3" w:rsidR="003F5CBF" w:rsidRPr="00217AA9" w:rsidRDefault="003F5CBF" w:rsidP="003F5CBF">
      <w:pPr>
        <w:pStyle w:val="Plattetekst2"/>
        <w:spacing w:after="0" w:line="240" w:lineRule="auto"/>
        <w:jc w:val="both"/>
        <w:rPr>
          <w:rFonts w:ascii="Arial" w:hAnsi="Arial" w:cs="Arial"/>
          <w:sz w:val="22"/>
          <w:szCs w:val="22"/>
        </w:rPr>
      </w:pPr>
      <w:r>
        <w:rPr>
          <w:rFonts w:ascii="Arial" w:hAnsi="Arial"/>
          <w:sz w:val="22"/>
          <w:szCs w:val="22"/>
        </w:rPr>
        <w:t xml:space="preserve">Envoyez votre CV et une lettre de motivation au plus tard pour le </w:t>
      </w:r>
      <w:r w:rsidR="0027089C">
        <w:rPr>
          <w:rFonts w:ascii="Arial" w:hAnsi="Arial"/>
          <w:sz w:val="22"/>
          <w:szCs w:val="22"/>
        </w:rPr>
        <w:t>17</w:t>
      </w:r>
      <w:r w:rsidRPr="00795AFF">
        <w:rPr>
          <w:rFonts w:ascii="Arial" w:hAnsi="Arial"/>
          <w:sz w:val="22"/>
          <w:szCs w:val="22"/>
        </w:rPr>
        <w:t>/</w:t>
      </w:r>
      <w:r w:rsidR="0027089C" w:rsidRPr="00795AFF">
        <w:rPr>
          <w:rFonts w:ascii="Arial" w:hAnsi="Arial"/>
          <w:sz w:val="22"/>
          <w:szCs w:val="22"/>
        </w:rPr>
        <w:t>05</w:t>
      </w:r>
      <w:r w:rsidRPr="00795AFF">
        <w:rPr>
          <w:rFonts w:ascii="Arial" w:hAnsi="Arial"/>
          <w:sz w:val="22"/>
          <w:szCs w:val="22"/>
        </w:rPr>
        <w:t>/2020</w:t>
      </w:r>
      <w:r>
        <w:rPr>
          <w:rFonts w:ascii="Arial" w:hAnsi="Arial"/>
          <w:sz w:val="22"/>
          <w:szCs w:val="22"/>
        </w:rPr>
        <w:t xml:space="preserve"> à l’adresse mail suivante: </w:t>
      </w:r>
      <w:hyperlink r:id="rId14" w:history="1">
        <w:r w:rsidR="00795AFF" w:rsidRPr="00DA4E45">
          <w:rPr>
            <w:rStyle w:val="Hyperlink"/>
            <w:rFonts w:ascii="Arial" w:hAnsi="Arial"/>
            <w:sz w:val="22"/>
            <w:szCs w:val="22"/>
          </w:rPr>
          <w:t>SollicitatiesANB@vlaanderen.be</w:t>
        </w:r>
      </w:hyperlink>
    </w:p>
    <w:p w14:paraId="069902A8" w14:textId="77777777" w:rsidR="00DF2A0F" w:rsidRPr="00F52FB0" w:rsidRDefault="00DF2A0F" w:rsidP="003F5CBF">
      <w:pPr>
        <w:pStyle w:val="Plattetekst2"/>
        <w:spacing w:after="0" w:line="240" w:lineRule="auto"/>
        <w:jc w:val="both"/>
        <w:rPr>
          <w:rFonts w:ascii="Arial" w:hAnsi="Arial" w:cs="Arial"/>
          <w:b/>
          <w:sz w:val="22"/>
          <w:szCs w:val="22"/>
        </w:rPr>
      </w:pPr>
      <w:bookmarkStart w:id="5" w:name="_GoBack"/>
      <w:bookmarkEnd w:id="5"/>
    </w:p>
    <w:sectPr w:rsidR="00DF2A0F" w:rsidRPr="00F52FB0" w:rsidSect="00F84243">
      <w:pgSz w:w="11906" w:h="16838"/>
      <w:pgMar w:top="899" w:right="1701" w:bottom="719" w:left="1701" w:header="709" w:footer="709" w:gutter="0"/>
      <w:pgBorders w:offsetFrom="page">
        <w:top w:val="single" w:sz="12" w:space="24" w:color="99CC00"/>
        <w:left w:val="single" w:sz="12" w:space="24" w:color="99CC00"/>
        <w:bottom w:val="single" w:sz="12" w:space="24" w:color="99CC00"/>
        <w:right w:val="single" w:sz="12" w:space="24" w:color="99CC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C994" w14:textId="77777777" w:rsidR="00480769" w:rsidRDefault="00480769" w:rsidP="00155E80">
      <w:r>
        <w:separator/>
      </w:r>
    </w:p>
  </w:endnote>
  <w:endnote w:type="continuationSeparator" w:id="0">
    <w:p w14:paraId="506AEB7D" w14:textId="77777777" w:rsidR="00480769" w:rsidRDefault="00480769" w:rsidP="001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8577" w14:textId="77777777" w:rsidR="00480769" w:rsidRDefault="00480769" w:rsidP="00155E80">
      <w:r>
        <w:separator/>
      </w:r>
    </w:p>
  </w:footnote>
  <w:footnote w:type="continuationSeparator" w:id="0">
    <w:p w14:paraId="5CD8471C" w14:textId="77777777" w:rsidR="00480769" w:rsidRDefault="00480769" w:rsidP="00155E80">
      <w:r>
        <w:continuationSeparator/>
      </w:r>
    </w:p>
  </w:footnote>
  <w:footnote w:id="1">
    <w:p w14:paraId="6E762149" w14:textId="6FE87734" w:rsidR="00997C33" w:rsidRPr="00A5610C" w:rsidRDefault="00997C33">
      <w:pPr>
        <w:pStyle w:val="Voetnoottekst"/>
      </w:pPr>
      <w:r>
        <w:rPr>
          <w:rStyle w:val="Voetnootmarkering"/>
        </w:rPr>
        <w:footnoteRef/>
      </w:r>
      <w:r>
        <w:t xml:space="preserve"> </w:t>
      </w:r>
      <w:r>
        <w:rPr>
          <w:rFonts w:ascii="Arial" w:hAnsi="Arial"/>
        </w:rPr>
        <w:t>Pour autant que l’expérience professionnelle acquise soit équivalente à l’expérience d’un Master</w:t>
      </w:r>
    </w:p>
  </w:footnote>
  <w:footnote w:id="2">
    <w:p w14:paraId="5A9DC930" w14:textId="19C41B7D" w:rsidR="00997C33" w:rsidRPr="00A5610C" w:rsidRDefault="00997C33">
      <w:pPr>
        <w:pStyle w:val="Voetnoottekst"/>
      </w:pPr>
      <w:r>
        <w:rPr>
          <w:rStyle w:val="Voetnootmarkering"/>
        </w:rPr>
        <w:footnoteRef/>
      </w:r>
      <w:r>
        <w:rPr>
          <w:rFonts w:ascii="Arial" w:hAnsi="Arial"/>
        </w:rPr>
        <w:t>Cadre européen commun de Référence pour les Langues:</w:t>
      </w:r>
    </w:p>
  </w:footnote>
  <w:footnote w:id="3">
    <w:p w14:paraId="1DD4F328" w14:textId="09C2E574" w:rsidR="00997C33" w:rsidRPr="00A5610C" w:rsidRDefault="00997C33">
      <w:pPr>
        <w:pStyle w:val="Voetnoottekst"/>
      </w:pPr>
      <w:r>
        <w:rPr>
          <w:rStyle w:val="Voetnootmarkering"/>
        </w:rPr>
        <w:footnoteRef/>
      </w:r>
      <w:r>
        <w:t xml:space="preserve"> </w:t>
      </w:r>
      <w:r>
        <w:rPr>
          <w:rFonts w:ascii="Arial" w:hAnsi="Arial"/>
        </w:rPr>
        <w:t xml:space="preserve">Un </w:t>
      </w:r>
      <w:r>
        <w:rPr>
          <w:rFonts w:ascii="Arial" w:hAnsi="Arial"/>
          <w:highlight w:val="yellow"/>
        </w:rPr>
        <w:t>maximum de 6 ans</w:t>
      </w:r>
      <w:r>
        <w:rPr>
          <w:rFonts w:ascii="Arial" w:hAnsi="Arial"/>
        </w:rPr>
        <w:t xml:space="preserve"> d’ancienneté sera pris en compte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308D7"/>
    <w:multiLevelType w:val="multilevel"/>
    <w:tmpl w:val="81DE8A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0C0055"/>
    <w:multiLevelType w:val="hybridMultilevel"/>
    <w:tmpl w:val="E752BAE4"/>
    <w:lvl w:ilvl="0" w:tplc="040C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764D72"/>
    <w:multiLevelType w:val="hybridMultilevel"/>
    <w:tmpl w:val="8C4E2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6325CB"/>
    <w:multiLevelType w:val="hybridMultilevel"/>
    <w:tmpl w:val="1C58BA1A"/>
    <w:lvl w:ilvl="0" w:tplc="040C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D640D2"/>
    <w:multiLevelType w:val="hybridMultilevel"/>
    <w:tmpl w:val="DB6C612C"/>
    <w:lvl w:ilvl="0" w:tplc="040C0005">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3CD86014"/>
    <w:multiLevelType w:val="hybridMultilevel"/>
    <w:tmpl w:val="3CD2D632"/>
    <w:lvl w:ilvl="0" w:tplc="04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542270E2"/>
    <w:multiLevelType w:val="hybridMultilevel"/>
    <w:tmpl w:val="DB6C612C"/>
    <w:lvl w:ilvl="0" w:tplc="040C0005">
      <w:numFmt w:val="decimal"/>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6D35525E"/>
    <w:multiLevelType w:val="hybridMultilevel"/>
    <w:tmpl w:val="21621DD0"/>
    <w:lvl w:ilvl="0" w:tplc="3D8CB6D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0D"/>
    <w:rsid w:val="0000701F"/>
    <w:rsid w:val="00007D6E"/>
    <w:rsid w:val="00017EB5"/>
    <w:rsid w:val="00024CED"/>
    <w:rsid w:val="00027243"/>
    <w:rsid w:val="00027A1D"/>
    <w:rsid w:val="00030753"/>
    <w:rsid w:val="0003403D"/>
    <w:rsid w:val="00051D0F"/>
    <w:rsid w:val="000629F1"/>
    <w:rsid w:val="00066AC3"/>
    <w:rsid w:val="00067555"/>
    <w:rsid w:val="00070C16"/>
    <w:rsid w:val="00081DAA"/>
    <w:rsid w:val="00093004"/>
    <w:rsid w:val="000930F0"/>
    <w:rsid w:val="0009731A"/>
    <w:rsid w:val="000A05A2"/>
    <w:rsid w:val="000A48A3"/>
    <w:rsid w:val="000A4C4A"/>
    <w:rsid w:val="000B0E28"/>
    <w:rsid w:val="000B1C79"/>
    <w:rsid w:val="000C4D32"/>
    <w:rsid w:val="000C6290"/>
    <w:rsid w:val="000D0253"/>
    <w:rsid w:val="000D25F4"/>
    <w:rsid w:val="000D6CFD"/>
    <w:rsid w:val="000E1E52"/>
    <w:rsid w:val="000F180A"/>
    <w:rsid w:val="0010555E"/>
    <w:rsid w:val="0010601D"/>
    <w:rsid w:val="00111D1B"/>
    <w:rsid w:val="0012469D"/>
    <w:rsid w:val="00125C7A"/>
    <w:rsid w:val="00127B98"/>
    <w:rsid w:val="00137132"/>
    <w:rsid w:val="0014043A"/>
    <w:rsid w:val="001448A8"/>
    <w:rsid w:val="001453A8"/>
    <w:rsid w:val="00150893"/>
    <w:rsid w:val="00153AA1"/>
    <w:rsid w:val="0015469B"/>
    <w:rsid w:val="00155E80"/>
    <w:rsid w:val="001639BF"/>
    <w:rsid w:val="00166399"/>
    <w:rsid w:val="00170299"/>
    <w:rsid w:val="001779EC"/>
    <w:rsid w:val="00182B0C"/>
    <w:rsid w:val="00183D81"/>
    <w:rsid w:val="00186594"/>
    <w:rsid w:val="00192EBE"/>
    <w:rsid w:val="001930C4"/>
    <w:rsid w:val="001A172C"/>
    <w:rsid w:val="001C13F2"/>
    <w:rsid w:val="001F3153"/>
    <w:rsid w:val="0020518B"/>
    <w:rsid w:val="00216604"/>
    <w:rsid w:val="002350B3"/>
    <w:rsid w:val="00235B51"/>
    <w:rsid w:val="00241C76"/>
    <w:rsid w:val="0024405C"/>
    <w:rsid w:val="002447F1"/>
    <w:rsid w:val="00245261"/>
    <w:rsid w:val="00250BDC"/>
    <w:rsid w:val="0025213E"/>
    <w:rsid w:val="002706EC"/>
    <w:rsid w:val="0027089C"/>
    <w:rsid w:val="0027121B"/>
    <w:rsid w:val="00275295"/>
    <w:rsid w:val="00277753"/>
    <w:rsid w:val="00285A48"/>
    <w:rsid w:val="0029764A"/>
    <w:rsid w:val="002A2141"/>
    <w:rsid w:val="002A655A"/>
    <w:rsid w:val="002B2986"/>
    <w:rsid w:val="002B2ED2"/>
    <w:rsid w:val="002C4032"/>
    <w:rsid w:val="002E6EC0"/>
    <w:rsid w:val="002F68D6"/>
    <w:rsid w:val="00302AE1"/>
    <w:rsid w:val="00306D8A"/>
    <w:rsid w:val="00307D23"/>
    <w:rsid w:val="003231B6"/>
    <w:rsid w:val="00323254"/>
    <w:rsid w:val="003259FA"/>
    <w:rsid w:val="00333E87"/>
    <w:rsid w:val="003364FA"/>
    <w:rsid w:val="00341333"/>
    <w:rsid w:val="00344628"/>
    <w:rsid w:val="0034463C"/>
    <w:rsid w:val="00345646"/>
    <w:rsid w:val="00350419"/>
    <w:rsid w:val="00350AB4"/>
    <w:rsid w:val="003602E3"/>
    <w:rsid w:val="00370F1A"/>
    <w:rsid w:val="00375F28"/>
    <w:rsid w:val="00376E17"/>
    <w:rsid w:val="003821C3"/>
    <w:rsid w:val="00385704"/>
    <w:rsid w:val="003930F3"/>
    <w:rsid w:val="00393165"/>
    <w:rsid w:val="00394B3C"/>
    <w:rsid w:val="00394E7B"/>
    <w:rsid w:val="003B4613"/>
    <w:rsid w:val="003B5B00"/>
    <w:rsid w:val="003B73DF"/>
    <w:rsid w:val="003D442F"/>
    <w:rsid w:val="003D705A"/>
    <w:rsid w:val="003F5CBF"/>
    <w:rsid w:val="00402CDC"/>
    <w:rsid w:val="00410DA6"/>
    <w:rsid w:val="00414102"/>
    <w:rsid w:val="00415730"/>
    <w:rsid w:val="00415C95"/>
    <w:rsid w:val="0042599D"/>
    <w:rsid w:val="0044455E"/>
    <w:rsid w:val="004516A6"/>
    <w:rsid w:val="004535D6"/>
    <w:rsid w:val="00453E1D"/>
    <w:rsid w:val="00471A22"/>
    <w:rsid w:val="004727DA"/>
    <w:rsid w:val="00480769"/>
    <w:rsid w:val="0048315B"/>
    <w:rsid w:val="00486CE0"/>
    <w:rsid w:val="00487BF9"/>
    <w:rsid w:val="00493E70"/>
    <w:rsid w:val="00495979"/>
    <w:rsid w:val="004A62B5"/>
    <w:rsid w:val="004B179C"/>
    <w:rsid w:val="004B2425"/>
    <w:rsid w:val="004C0A2D"/>
    <w:rsid w:val="004C2681"/>
    <w:rsid w:val="004C7FA3"/>
    <w:rsid w:val="004D2976"/>
    <w:rsid w:val="004D2FEE"/>
    <w:rsid w:val="004D66A2"/>
    <w:rsid w:val="004E01E0"/>
    <w:rsid w:val="004E18A8"/>
    <w:rsid w:val="004E3153"/>
    <w:rsid w:val="004E376B"/>
    <w:rsid w:val="004F312D"/>
    <w:rsid w:val="004F67DD"/>
    <w:rsid w:val="004F7097"/>
    <w:rsid w:val="004F7643"/>
    <w:rsid w:val="00500497"/>
    <w:rsid w:val="00500A34"/>
    <w:rsid w:val="005016BC"/>
    <w:rsid w:val="00505CF5"/>
    <w:rsid w:val="00516211"/>
    <w:rsid w:val="00523907"/>
    <w:rsid w:val="005249CF"/>
    <w:rsid w:val="0052616D"/>
    <w:rsid w:val="005264FF"/>
    <w:rsid w:val="00531BAB"/>
    <w:rsid w:val="0053408C"/>
    <w:rsid w:val="00534DC7"/>
    <w:rsid w:val="0054195D"/>
    <w:rsid w:val="00547A38"/>
    <w:rsid w:val="00551BDC"/>
    <w:rsid w:val="00561A8B"/>
    <w:rsid w:val="005632A5"/>
    <w:rsid w:val="0056570D"/>
    <w:rsid w:val="00574660"/>
    <w:rsid w:val="00580BEC"/>
    <w:rsid w:val="0058242E"/>
    <w:rsid w:val="0058404B"/>
    <w:rsid w:val="00584C98"/>
    <w:rsid w:val="00586E02"/>
    <w:rsid w:val="00590E13"/>
    <w:rsid w:val="00593113"/>
    <w:rsid w:val="005A11A3"/>
    <w:rsid w:val="005A1425"/>
    <w:rsid w:val="005A21C4"/>
    <w:rsid w:val="005A3972"/>
    <w:rsid w:val="005A481F"/>
    <w:rsid w:val="005B3AB2"/>
    <w:rsid w:val="005C2E7B"/>
    <w:rsid w:val="005C5F12"/>
    <w:rsid w:val="005D0BD3"/>
    <w:rsid w:val="005D5B5F"/>
    <w:rsid w:val="005E1EA0"/>
    <w:rsid w:val="005F53AB"/>
    <w:rsid w:val="005F5AE7"/>
    <w:rsid w:val="00601408"/>
    <w:rsid w:val="00603DE1"/>
    <w:rsid w:val="00606AC6"/>
    <w:rsid w:val="006156B3"/>
    <w:rsid w:val="0062625C"/>
    <w:rsid w:val="006272E5"/>
    <w:rsid w:val="00642152"/>
    <w:rsid w:val="0064307B"/>
    <w:rsid w:val="00645C1C"/>
    <w:rsid w:val="00651221"/>
    <w:rsid w:val="00651FB6"/>
    <w:rsid w:val="006521EA"/>
    <w:rsid w:val="00652B08"/>
    <w:rsid w:val="006626BC"/>
    <w:rsid w:val="006650D1"/>
    <w:rsid w:val="00665895"/>
    <w:rsid w:val="00666694"/>
    <w:rsid w:val="006713B8"/>
    <w:rsid w:val="00672E96"/>
    <w:rsid w:val="006749D6"/>
    <w:rsid w:val="0067685D"/>
    <w:rsid w:val="00680DAD"/>
    <w:rsid w:val="00695416"/>
    <w:rsid w:val="006A0896"/>
    <w:rsid w:val="006A56DF"/>
    <w:rsid w:val="006B465E"/>
    <w:rsid w:val="006B4A1A"/>
    <w:rsid w:val="006B5DE2"/>
    <w:rsid w:val="006B78C6"/>
    <w:rsid w:val="006C6D79"/>
    <w:rsid w:val="006D3BA0"/>
    <w:rsid w:val="006D3F65"/>
    <w:rsid w:val="006D5F78"/>
    <w:rsid w:val="006D7D91"/>
    <w:rsid w:val="006E3713"/>
    <w:rsid w:val="006E586A"/>
    <w:rsid w:val="006E7969"/>
    <w:rsid w:val="006F19E2"/>
    <w:rsid w:val="006F2252"/>
    <w:rsid w:val="007114DE"/>
    <w:rsid w:val="00711DC3"/>
    <w:rsid w:val="00715018"/>
    <w:rsid w:val="007331F9"/>
    <w:rsid w:val="00741832"/>
    <w:rsid w:val="00746EDC"/>
    <w:rsid w:val="00750E9A"/>
    <w:rsid w:val="007516C7"/>
    <w:rsid w:val="0076415B"/>
    <w:rsid w:val="00765004"/>
    <w:rsid w:val="0076588F"/>
    <w:rsid w:val="007663D6"/>
    <w:rsid w:val="00766573"/>
    <w:rsid w:val="0076760B"/>
    <w:rsid w:val="007801E1"/>
    <w:rsid w:val="00781419"/>
    <w:rsid w:val="00784166"/>
    <w:rsid w:val="00792B58"/>
    <w:rsid w:val="00795AFF"/>
    <w:rsid w:val="00795DF8"/>
    <w:rsid w:val="007B1DC8"/>
    <w:rsid w:val="007C100D"/>
    <w:rsid w:val="007C4550"/>
    <w:rsid w:val="007D0CB4"/>
    <w:rsid w:val="007D0D10"/>
    <w:rsid w:val="007F5EBA"/>
    <w:rsid w:val="007F6028"/>
    <w:rsid w:val="00823659"/>
    <w:rsid w:val="00823E46"/>
    <w:rsid w:val="00824436"/>
    <w:rsid w:val="0083187F"/>
    <w:rsid w:val="00840485"/>
    <w:rsid w:val="00845E33"/>
    <w:rsid w:val="00846632"/>
    <w:rsid w:val="00847AB5"/>
    <w:rsid w:val="0085084F"/>
    <w:rsid w:val="00857D0C"/>
    <w:rsid w:val="00857FAD"/>
    <w:rsid w:val="00861E49"/>
    <w:rsid w:val="00874A11"/>
    <w:rsid w:val="008832F9"/>
    <w:rsid w:val="00890309"/>
    <w:rsid w:val="00891E15"/>
    <w:rsid w:val="00896B3D"/>
    <w:rsid w:val="008A27DF"/>
    <w:rsid w:val="008A37A6"/>
    <w:rsid w:val="008B31EC"/>
    <w:rsid w:val="008B4BA1"/>
    <w:rsid w:val="008B681F"/>
    <w:rsid w:val="008C7DF1"/>
    <w:rsid w:val="008E1EE9"/>
    <w:rsid w:val="008E36E6"/>
    <w:rsid w:val="008E599C"/>
    <w:rsid w:val="008E739A"/>
    <w:rsid w:val="008F1EE5"/>
    <w:rsid w:val="008F494A"/>
    <w:rsid w:val="0090552C"/>
    <w:rsid w:val="009058BE"/>
    <w:rsid w:val="009076EA"/>
    <w:rsid w:val="009105D0"/>
    <w:rsid w:val="00910C77"/>
    <w:rsid w:val="009150C7"/>
    <w:rsid w:val="0091724E"/>
    <w:rsid w:val="00922B86"/>
    <w:rsid w:val="00933D86"/>
    <w:rsid w:val="00935E53"/>
    <w:rsid w:val="00937505"/>
    <w:rsid w:val="00953815"/>
    <w:rsid w:val="00955E02"/>
    <w:rsid w:val="00960049"/>
    <w:rsid w:val="00960E85"/>
    <w:rsid w:val="00966F30"/>
    <w:rsid w:val="00972719"/>
    <w:rsid w:val="00987273"/>
    <w:rsid w:val="009875E6"/>
    <w:rsid w:val="00987800"/>
    <w:rsid w:val="009912BD"/>
    <w:rsid w:val="009967DD"/>
    <w:rsid w:val="00997C33"/>
    <w:rsid w:val="009B094C"/>
    <w:rsid w:val="009C2B6F"/>
    <w:rsid w:val="009D4C7C"/>
    <w:rsid w:val="009E11B1"/>
    <w:rsid w:val="009F6890"/>
    <w:rsid w:val="00A07374"/>
    <w:rsid w:val="00A114B9"/>
    <w:rsid w:val="00A137F6"/>
    <w:rsid w:val="00A156DD"/>
    <w:rsid w:val="00A20C02"/>
    <w:rsid w:val="00A231FB"/>
    <w:rsid w:val="00A267B5"/>
    <w:rsid w:val="00A31C0F"/>
    <w:rsid w:val="00A356E5"/>
    <w:rsid w:val="00A401B7"/>
    <w:rsid w:val="00A5610C"/>
    <w:rsid w:val="00A65639"/>
    <w:rsid w:val="00A6605D"/>
    <w:rsid w:val="00A77D5A"/>
    <w:rsid w:val="00A82F8C"/>
    <w:rsid w:val="00AA04C2"/>
    <w:rsid w:val="00AA0F18"/>
    <w:rsid w:val="00AA4080"/>
    <w:rsid w:val="00AA45D3"/>
    <w:rsid w:val="00AB175D"/>
    <w:rsid w:val="00AB1B70"/>
    <w:rsid w:val="00AB50CA"/>
    <w:rsid w:val="00AD041D"/>
    <w:rsid w:val="00AD4C2B"/>
    <w:rsid w:val="00AD738E"/>
    <w:rsid w:val="00AE6086"/>
    <w:rsid w:val="00AF5DFB"/>
    <w:rsid w:val="00B11D3D"/>
    <w:rsid w:val="00B1769C"/>
    <w:rsid w:val="00B300F8"/>
    <w:rsid w:val="00B33DE7"/>
    <w:rsid w:val="00B357A2"/>
    <w:rsid w:val="00B509B0"/>
    <w:rsid w:val="00B55963"/>
    <w:rsid w:val="00B55DBB"/>
    <w:rsid w:val="00B55FAA"/>
    <w:rsid w:val="00B65376"/>
    <w:rsid w:val="00B70BB1"/>
    <w:rsid w:val="00B82B9C"/>
    <w:rsid w:val="00B852A3"/>
    <w:rsid w:val="00B90BFD"/>
    <w:rsid w:val="00B95C1F"/>
    <w:rsid w:val="00B9766E"/>
    <w:rsid w:val="00BA24E9"/>
    <w:rsid w:val="00BA3B2D"/>
    <w:rsid w:val="00BB089A"/>
    <w:rsid w:val="00BC1FCA"/>
    <w:rsid w:val="00BC3F73"/>
    <w:rsid w:val="00BC7E9C"/>
    <w:rsid w:val="00BD1AAC"/>
    <w:rsid w:val="00BD6999"/>
    <w:rsid w:val="00BF12CC"/>
    <w:rsid w:val="00BF50B6"/>
    <w:rsid w:val="00BF56D9"/>
    <w:rsid w:val="00C0175A"/>
    <w:rsid w:val="00C146A1"/>
    <w:rsid w:val="00C16AFC"/>
    <w:rsid w:val="00C23DFF"/>
    <w:rsid w:val="00C27E33"/>
    <w:rsid w:val="00C30B36"/>
    <w:rsid w:val="00C406FA"/>
    <w:rsid w:val="00C43F94"/>
    <w:rsid w:val="00C45872"/>
    <w:rsid w:val="00C50FC5"/>
    <w:rsid w:val="00C5771C"/>
    <w:rsid w:val="00C62E86"/>
    <w:rsid w:val="00C64CA6"/>
    <w:rsid w:val="00C66366"/>
    <w:rsid w:val="00C77D31"/>
    <w:rsid w:val="00C866D3"/>
    <w:rsid w:val="00C86F18"/>
    <w:rsid w:val="00C93BE7"/>
    <w:rsid w:val="00CA4040"/>
    <w:rsid w:val="00CA5E34"/>
    <w:rsid w:val="00CA6B1A"/>
    <w:rsid w:val="00CA6CCC"/>
    <w:rsid w:val="00CB25A8"/>
    <w:rsid w:val="00CB2D56"/>
    <w:rsid w:val="00CB5663"/>
    <w:rsid w:val="00CB6501"/>
    <w:rsid w:val="00CB6768"/>
    <w:rsid w:val="00CD4EFA"/>
    <w:rsid w:val="00CE2485"/>
    <w:rsid w:val="00CE2B4D"/>
    <w:rsid w:val="00CF1319"/>
    <w:rsid w:val="00CF2AB7"/>
    <w:rsid w:val="00D00660"/>
    <w:rsid w:val="00D00894"/>
    <w:rsid w:val="00D1369E"/>
    <w:rsid w:val="00D14B9A"/>
    <w:rsid w:val="00D1722F"/>
    <w:rsid w:val="00D207F7"/>
    <w:rsid w:val="00D20852"/>
    <w:rsid w:val="00D277B3"/>
    <w:rsid w:val="00D278F6"/>
    <w:rsid w:val="00D309D2"/>
    <w:rsid w:val="00D348E5"/>
    <w:rsid w:val="00D42845"/>
    <w:rsid w:val="00D45945"/>
    <w:rsid w:val="00D50059"/>
    <w:rsid w:val="00D50EF1"/>
    <w:rsid w:val="00D62163"/>
    <w:rsid w:val="00D623A4"/>
    <w:rsid w:val="00D725C4"/>
    <w:rsid w:val="00D72AF7"/>
    <w:rsid w:val="00D87F4A"/>
    <w:rsid w:val="00D91434"/>
    <w:rsid w:val="00D95410"/>
    <w:rsid w:val="00DA6516"/>
    <w:rsid w:val="00DA6988"/>
    <w:rsid w:val="00DA6EE5"/>
    <w:rsid w:val="00DB2AAE"/>
    <w:rsid w:val="00DC11D8"/>
    <w:rsid w:val="00DC1863"/>
    <w:rsid w:val="00DE5164"/>
    <w:rsid w:val="00DF2A0F"/>
    <w:rsid w:val="00DF7CD9"/>
    <w:rsid w:val="00E1048D"/>
    <w:rsid w:val="00E10ACF"/>
    <w:rsid w:val="00E12DF8"/>
    <w:rsid w:val="00E25A7B"/>
    <w:rsid w:val="00E3311A"/>
    <w:rsid w:val="00E3345D"/>
    <w:rsid w:val="00E341AB"/>
    <w:rsid w:val="00E430CF"/>
    <w:rsid w:val="00E435F1"/>
    <w:rsid w:val="00E4580C"/>
    <w:rsid w:val="00E46285"/>
    <w:rsid w:val="00E5220A"/>
    <w:rsid w:val="00E60FBA"/>
    <w:rsid w:val="00E6173C"/>
    <w:rsid w:val="00E719C5"/>
    <w:rsid w:val="00E77908"/>
    <w:rsid w:val="00E80A51"/>
    <w:rsid w:val="00E84A36"/>
    <w:rsid w:val="00E85B53"/>
    <w:rsid w:val="00E97CCF"/>
    <w:rsid w:val="00EA21C3"/>
    <w:rsid w:val="00EA2C10"/>
    <w:rsid w:val="00EA3230"/>
    <w:rsid w:val="00EA33C9"/>
    <w:rsid w:val="00EA788A"/>
    <w:rsid w:val="00EC5539"/>
    <w:rsid w:val="00EC62D0"/>
    <w:rsid w:val="00EC7568"/>
    <w:rsid w:val="00ED3A12"/>
    <w:rsid w:val="00EE4216"/>
    <w:rsid w:val="00F0113B"/>
    <w:rsid w:val="00F0297E"/>
    <w:rsid w:val="00F11C0D"/>
    <w:rsid w:val="00F17AF3"/>
    <w:rsid w:val="00F25308"/>
    <w:rsid w:val="00F271FA"/>
    <w:rsid w:val="00F40ED4"/>
    <w:rsid w:val="00F42C51"/>
    <w:rsid w:val="00F4356A"/>
    <w:rsid w:val="00F43CA7"/>
    <w:rsid w:val="00F4568C"/>
    <w:rsid w:val="00F466D1"/>
    <w:rsid w:val="00F52FB0"/>
    <w:rsid w:val="00F535E1"/>
    <w:rsid w:val="00F56EF9"/>
    <w:rsid w:val="00F6001B"/>
    <w:rsid w:val="00F65B40"/>
    <w:rsid w:val="00F711CE"/>
    <w:rsid w:val="00F7216F"/>
    <w:rsid w:val="00F74427"/>
    <w:rsid w:val="00F752FA"/>
    <w:rsid w:val="00F7560B"/>
    <w:rsid w:val="00F808F9"/>
    <w:rsid w:val="00F84243"/>
    <w:rsid w:val="00F9214B"/>
    <w:rsid w:val="00F962C7"/>
    <w:rsid w:val="00F97B74"/>
    <w:rsid w:val="00FA57AB"/>
    <w:rsid w:val="00FA5CD9"/>
    <w:rsid w:val="00FB27B1"/>
    <w:rsid w:val="00FB2C9F"/>
    <w:rsid w:val="00FB3AF1"/>
    <w:rsid w:val="00FB5B07"/>
    <w:rsid w:val="00FC16D2"/>
    <w:rsid w:val="00FC4D66"/>
    <w:rsid w:val="00FD1399"/>
    <w:rsid w:val="00FD6AEF"/>
    <w:rsid w:val="00FE26C4"/>
    <w:rsid w:val="00FE4C0E"/>
    <w:rsid w:val="00FF175A"/>
    <w:rsid w:val="00FF3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F1DB9"/>
  <w15:docId w15:val="{B6E4CF6A-C82F-4107-8132-5ECE5FDD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D45945"/>
    <w:rPr>
      <w:sz w:val="24"/>
      <w:szCs w:val="24"/>
    </w:rPr>
  </w:style>
  <w:style w:type="paragraph" w:styleId="Kop2">
    <w:name w:val="heading 2"/>
    <w:basedOn w:val="Standaard"/>
    <w:next w:val="Standaard"/>
    <w:link w:val="Kop2Char"/>
    <w:qFormat/>
    <w:rsid w:val="00B64D23"/>
    <w:pPr>
      <w:keepNext/>
      <w:spacing w:before="240" w:after="60"/>
      <w:outlineLvl w:val="1"/>
    </w:pPr>
    <w:rPr>
      <w:rFonts w:ascii="Arial" w:hAnsi="Arial" w:cs="Arial"/>
      <w:b/>
      <w:bCs/>
      <w:i/>
      <w:iCs/>
      <w:sz w:val="28"/>
      <w:szCs w:val="28"/>
    </w:rPr>
  </w:style>
  <w:style w:type="paragraph" w:styleId="Kop3">
    <w:name w:val="heading 3"/>
    <w:basedOn w:val="Standaard"/>
    <w:qFormat/>
    <w:rsid w:val="008E429A"/>
    <w:pPr>
      <w:spacing w:before="100" w:beforeAutospacing="1" w:after="100" w:afterAutospacing="1"/>
      <w:outlineLvl w:val="2"/>
    </w:pPr>
    <w:rPr>
      <w:rFonts w:ascii="Arial" w:eastAsia="Arial Unicode MS" w:hAnsi="Arial" w:cs="Arial"/>
      <w:b/>
      <w:bCs/>
      <w:color w:val="00639C"/>
      <w:sz w:val="15"/>
      <w:szCs w:val="15"/>
      <w:u w:val="single"/>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pPr>
      <w:ind w:left="1410" w:hanging="1410"/>
    </w:pPr>
    <w:rPr>
      <w:b/>
      <w:sz w:val="20"/>
      <w:szCs w:val="20"/>
      <w:lang w:eastAsia="fr-FR"/>
    </w:rPr>
  </w:style>
  <w:style w:type="paragraph" w:styleId="Plattetekstinspringen2">
    <w:name w:val="Body Text Indent 2"/>
    <w:basedOn w:val="Standaard"/>
    <w:link w:val="Plattetekstinspringen2Char"/>
    <w:rsid w:val="006E5B20"/>
    <w:pPr>
      <w:spacing w:after="120" w:line="480" w:lineRule="auto"/>
      <w:ind w:left="283"/>
    </w:pPr>
  </w:style>
  <w:style w:type="paragraph" w:styleId="Titel">
    <w:name w:val="Title"/>
    <w:basedOn w:val="Standaard"/>
    <w:qFormat/>
    <w:rsid w:val="006E5B20"/>
    <w:pPr>
      <w:jc w:val="center"/>
    </w:pPr>
    <w:rPr>
      <w:rFonts w:ascii="Arial" w:hAnsi="Arial" w:cs="Arial"/>
      <w:b/>
      <w:bCs/>
      <w:sz w:val="20"/>
      <w:lang w:eastAsia="fr-FR"/>
    </w:rPr>
  </w:style>
  <w:style w:type="paragraph" w:customStyle="1" w:styleId="Style1">
    <w:name w:val="Style1"/>
    <w:basedOn w:val="Kop2"/>
    <w:rsid w:val="00B64D23"/>
    <w:pPr>
      <w:pageBreakBefore/>
      <w:tabs>
        <w:tab w:val="left" w:pos="340"/>
      </w:tabs>
      <w:jc w:val="center"/>
    </w:pPr>
    <w:rPr>
      <w:rFonts w:ascii="Times New Roman" w:hAnsi="Times New Roman" w:cs="Times New Roman"/>
      <w:bCs w:val="0"/>
      <w:i w:val="0"/>
      <w:iCs w:val="0"/>
      <w:sz w:val="32"/>
      <w:szCs w:val="20"/>
      <w:lang w:eastAsia="fr-FR"/>
    </w:rPr>
  </w:style>
  <w:style w:type="character" w:styleId="Hyperlink">
    <w:name w:val="Hyperlink"/>
    <w:rsid w:val="00E07FE2"/>
    <w:rPr>
      <w:color w:val="333333"/>
      <w:u w:val="single"/>
    </w:rPr>
  </w:style>
  <w:style w:type="paragraph" w:styleId="Plattetekst2">
    <w:name w:val="Body Text 2"/>
    <w:basedOn w:val="Standaard"/>
    <w:link w:val="Plattetekst2Char"/>
    <w:rsid w:val="00E07FE2"/>
    <w:pPr>
      <w:spacing w:after="120" w:line="480" w:lineRule="auto"/>
    </w:pPr>
  </w:style>
  <w:style w:type="paragraph" w:styleId="Plattetekst">
    <w:name w:val="Body Text"/>
    <w:basedOn w:val="Standaard"/>
    <w:link w:val="PlattetekstChar"/>
    <w:rsid w:val="008E429A"/>
    <w:pPr>
      <w:spacing w:after="120"/>
    </w:pPr>
    <w:rPr>
      <w:lang w:eastAsia="fr-FR"/>
    </w:rPr>
  </w:style>
  <w:style w:type="paragraph" w:styleId="Ballontekst">
    <w:name w:val="Balloon Text"/>
    <w:basedOn w:val="Standaard"/>
    <w:semiHidden/>
    <w:rsid w:val="001D6FFB"/>
    <w:rPr>
      <w:rFonts w:ascii="Tahoma" w:hAnsi="Tahoma" w:cs="Tahoma"/>
      <w:sz w:val="16"/>
      <w:szCs w:val="16"/>
    </w:rPr>
  </w:style>
  <w:style w:type="character" w:styleId="Nadruk">
    <w:name w:val="Emphasis"/>
    <w:qFormat/>
    <w:rsid w:val="00C06276"/>
    <w:rPr>
      <w:i/>
      <w:iCs/>
    </w:rPr>
  </w:style>
  <w:style w:type="character" w:customStyle="1" w:styleId="longtext1">
    <w:name w:val="long_text1"/>
    <w:rsid w:val="000B1C79"/>
    <w:rPr>
      <w:sz w:val="20"/>
      <w:szCs w:val="20"/>
    </w:rPr>
  </w:style>
  <w:style w:type="character" w:styleId="Verwijzingopmerking">
    <w:name w:val="annotation reference"/>
    <w:semiHidden/>
    <w:rsid w:val="000B1C79"/>
    <w:rPr>
      <w:sz w:val="16"/>
      <w:szCs w:val="16"/>
    </w:rPr>
  </w:style>
  <w:style w:type="paragraph" w:styleId="Tekstopmerking">
    <w:name w:val="annotation text"/>
    <w:basedOn w:val="Standaard"/>
    <w:link w:val="TekstopmerkingChar"/>
    <w:semiHidden/>
    <w:rsid w:val="000B1C79"/>
    <w:rPr>
      <w:sz w:val="20"/>
      <w:szCs w:val="20"/>
      <w:lang w:eastAsia="fr-FR"/>
    </w:rPr>
  </w:style>
  <w:style w:type="character" w:customStyle="1" w:styleId="shorttext1">
    <w:name w:val="short_text1"/>
    <w:rsid w:val="00F9214B"/>
    <w:rPr>
      <w:sz w:val="29"/>
      <w:szCs w:val="29"/>
    </w:rPr>
  </w:style>
  <w:style w:type="character" w:customStyle="1" w:styleId="PlattetekstChar">
    <w:name w:val="Platte tekst Char"/>
    <w:link w:val="Plattetekst"/>
    <w:rsid w:val="00182B0C"/>
    <w:rPr>
      <w:sz w:val="24"/>
      <w:szCs w:val="24"/>
      <w:lang w:val="fr-BE" w:eastAsia="fr-FR" w:bidi="ar-SA"/>
    </w:rPr>
  </w:style>
  <w:style w:type="paragraph" w:styleId="Normaalweb">
    <w:name w:val="Normal (Web)"/>
    <w:basedOn w:val="Standaard"/>
    <w:rsid w:val="005F53AB"/>
    <w:pPr>
      <w:spacing w:before="100" w:beforeAutospacing="1" w:after="100" w:afterAutospacing="1"/>
    </w:pPr>
    <w:rPr>
      <w:lang w:eastAsia="en-US"/>
    </w:rPr>
  </w:style>
  <w:style w:type="character" w:customStyle="1" w:styleId="TekstopmerkingChar">
    <w:name w:val="Tekst opmerking Char"/>
    <w:link w:val="Tekstopmerking"/>
    <w:rsid w:val="005F53AB"/>
    <w:rPr>
      <w:lang w:val="fr-BE" w:eastAsia="fr-FR" w:bidi="ar-SA"/>
    </w:rPr>
  </w:style>
  <w:style w:type="character" w:customStyle="1" w:styleId="Kop2Char">
    <w:name w:val="Kop 2 Char"/>
    <w:link w:val="Kop2"/>
    <w:rsid w:val="00B55DBB"/>
    <w:rPr>
      <w:rFonts w:ascii="Arial" w:hAnsi="Arial" w:cs="Arial"/>
      <w:b/>
      <w:bCs/>
      <w:i/>
      <w:iCs/>
      <w:sz w:val="28"/>
      <w:szCs w:val="28"/>
      <w:lang w:val="fr-BE" w:eastAsia="nl-NL"/>
    </w:rPr>
  </w:style>
  <w:style w:type="character" w:customStyle="1" w:styleId="PlattetekstinspringenChar">
    <w:name w:val="Platte tekst inspringen Char"/>
    <w:link w:val="Plattetekstinspringen"/>
    <w:rsid w:val="00B55DBB"/>
    <w:rPr>
      <w:b/>
      <w:lang w:eastAsia="fr-FR"/>
    </w:rPr>
  </w:style>
  <w:style w:type="character" w:customStyle="1" w:styleId="Plattetekstinspringen2Char">
    <w:name w:val="Platte tekst inspringen 2 Char"/>
    <w:link w:val="Plattetekstinspringen2"/>
    <w:rsid w:val="00B55DBB"/>
    <w:rPr>
      <w:sz w:val="24"/>
      <w:szCs w:val="24"/>
      <w:lang w:val="fr-BE" w:eastAsia="nl-NL"/>
    </w:rPr>
  </w:style>
  <w:style w:type="character" w:customStyle="1" w:styleId="Plattetekst2Char">
    <w:name w:val="Platte tekst 2 Char"/>
    <w:link w:val="Plattetekst2"/>
    <w:rsid w:val="00B55DBB"/>
    <w:rPr>
      <w:sz w:val="24"/>
      <w:szCs w:val="24"/>
      <w:lang w:val="fr-BE" w:eastAsia="nl-NL"/>
    </w:rPr>
  </w:style>
  <w:style w:type="character" w:styleId="HTML-citaat">
    <w:name w:val="HTML Cite"/>
    <w:rsid w:val="00BF12CC"/>
    <w:rPr>
      <w:i w:val="0"/>
      <w:iCs w:val="0"/>
      <w:color w:val="009030"/>
    </w:rPr>
  </w:style>
  <w:style w:type="character" w:styleId="Zwaar">
    <w:name w:val="Strong"/>
    <w:qFormat/>
    <w:rsid w:val="00BF12CC"/>
    <w:rPr>
      <w:b/>
      <w:bCs/>
    </w:rPr>
  </w:style>
  <w:style w:type="paragraph" w:styleId="Lijstalinea">
    <w:name w:val="List Paragraph"/>
    <w:basedOn w:val="Standaard"/>
    <w:uiPriority w:val="34"/>
    <w:qFormat/>
    <w:rsid w:val="00A82F8C"/>
    <w:pPr>
      <w:spacing w:after="200" w:line="276" w:lineRule="auto"/>
      <w:ind w:left="720"/>
      <w:contextualSpacing/>
    </w:pPr>
    <w:rPr>
      <w:rFonts w:ascii="Calibri" w:eastAsia="Calibri" w:hAnsi="Calibri"/>
      <w:sz w:val="22"/>
      <w:szCs w:val="22"/>
      <w:lang w:eastAsia="en-US"/>
    </w:rPr>
  </w:style>
  <w:style w:type="paragraph" w:styleId="Onderwerpvanopmerking">
    <w:name w:val="annotation subject"/>
    <w:basedOn w:val="Tekstopmerking"/>
    <w:next w:val="Tekstopmerking"/>
    <w:link w:val="OnderwerpvanopmerkingChar"/>
    <w:rsid w:val="00007D6E"/>
    <w:rPr>
      <w:b/>
      <w:bCs/>
      <w:lang w:eastAsia="nl-NL"/>
    </w:rPr>
  </w:style>
  <w:style w:type="character" w:customStyle="1" w:styleId="OnderwerpvanopmerkingChar">
    <w:name w:val="Onderwerp van opmerking Char"/>
    <w:basedOn w:val="TekstopmerkingChar"/>
    <w:link w:val="Onderwerpvanopmerking"/>
    <w:rsid w:val="00007D6E"/>
    <w:rPr>
      <w:b/>
      <w:bCs/>
      <w:lang w:val="fr-BE" w:eastAsia="fr-FR" w:bidi="ar-SA"/>
    </w:rPr>
  </w:style>
  <w:style w:type="paragraph" w:styleId="Voetnoottekst">
    <w:name w:val="footnote text"/>
    <w:basedOn w:val="Standaard"/>
    <w:link w:val="VoetnoottekstChar"/>
    <w:semiHidden/>
    <w:unhideWhenUsed/>
    <w:rsid w:val="00155E80"/>
    <w:rPr>
      <w:sz w:val="20"/>
      <w:szCs w:val="20"/>
    </w:rPr>
  </w:style>
  <w:style w:type="character" w:customStyle="1" w:styleId="VoetnoottekstChar">
    <w:name w:val="Voetnoottekst Char"/>
    <w:basedOn w:val="Standaardalinea-lettertype"/>
    <w:link w:val="Voetnoottekst"/>
    <w:semiHidden/>
    <w:rsid w:val="00155E80"/>
  </w:style>
  <w:style w:type="character" w:styleId="Voetnootmarkering">
    <w:name w:val="footnote reference"/>
    <w:basedOn w:val="Standaardalinea-lettertype"/>
    <w:semiHidden/>
    <w:unhideWhenUsed/>
    <w:rsid w:val="00155E80"/>
    <w:rPr>
      <w:vertAlign w:val="superscript"/>
    </w:rPr>
  </w:style>
  <w:style w:type="table" w:styleId="Tabelraster">
    <w:name w:val="Table Grid"/>
    <w:basedOn w:val="Standaardtabel"/>
    <w:rsid w:val="0014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1DAA"/>
    <w:pPr>
      <w:autoSpaceDE w:val="0"/>
      <w:autoSpaceDN w:val="0"/>
      <w:adjustRightInd w:val="0"/>
    </w:pPr>
    <w:rPr>
      <w:rFonts w:ascii="Calibri" w:eastAsiaTheme="minorHAnsi" w:hAnsi="Calibri" w:cs="Calibri"/>
      <w:color w:val="000000"/>
      <w:sz w:val="24"/>
      <w:szCs w:val="24"/>
      <w:lang w:eastAsia="en-US"/>
    </w:rPr>
  </w:style>
  <w:style w:type="character" w:customStyle="1" w:styleId="Mentionnonrsolue1">
    <w:name w:val="Mention non résolue1"/>
    <w:basedOn w:val="Standaardalinea-lettertype"/>
    <w:uiPriority w:val="99"/>
    <w:semiHidden/>
    <w:unhideWhenUsed/>
    <w:rsid w:val="00D91434"/>
    <w:rPr>
      <w:color w:val="605E5C"/>
      <w:shd w:val="clear" w:color="auto" w:fill="E1DFDD"/>
    </w:rPr>
  </w:style>
  <w:style w:type="character" w:customStyle="1" w:styleId="Onopgelostemelding1">
    <w:name w:val="Onopgeloste melding1"/>
    <w:basedOn w:val="Standaardalinea-lettertype"/>
    <w:uiPriority w:val="99"/>
    <w:semiHidden/>
    <w:unhideWhenUsed/>
    <w:rsid w:val="00DA6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813">
      <w:bodyDiv w:val="1"/>
      <w:marLeft w:val="0"/>
      <w:marRight w:val="0"/>
      <w:marTop w:val="0"/>
      <w:marBottom w:val="0"/>
      <w:divBdr>
        <w:top w:val="none" w:sz="0" w:space="0" w:color="auto"/>
        <w:left w:val="none" w:sz="0" w:space="0" w:color="auto"/>
        <w:bottom w:val="none" w:sz="0" w:space="0" w:color="auto"/>
        <w:right w:val="none" w:sz="0" w:space="0" w:color="auto"/>
      </w:divBdr>
      <w:divsChild>
        <w:div w:id="53161085">
          <w:marLeft w:val="1627"/>
          <w:marRight w:val="0"/>
          <w:marTop w:val="0"/>
          <w:marBottom w:val="0"/>
          <w:divBdr>
            <w:top w:val="none" w:sz="0" w:space="0" w:color="auto"/>
            <w:left w:val="none" w:sz="0" w:space="0" w:color="auto"/>
            <w:bottom w:val="none" w:sz="0" w:space="0" w:color="auto"/>
            <w:right w:val="none" w:sz="0" w:space="0" w:color="auto"/>
          </w:divBdr>
        </w:div>
        <w:div w:id="576481868">
          <w:marLeft w:val="1627"/>
          <w:marRight w:val="0"/>
          <w:marTop w:val="0"/>
          <w:marBottom w:val="0"/>
          <w:divBdr>
            <w:top w:val="none" w:sz="0" w:space="0" w:color="auto"/>
            <w:left w:val="none" w:sz="0" w:space="0" w:color="auto"/>
            <w:bottom w:val="none" w:sz="0" w:space="0" w:color="auto"/>
            <w:right w:val="none" w:sz="0" w:space="0" w:color="auto"/>
          </w:divBdr>
        </w:div>
        <w:div w:id="921983873">
          <w:marLeft w:val="1627"/>
          <w:marRight w:val="0"/>
          <w:marTop w:val="0"/>
          <w:marBottom w:val="0"/>
          <w:divBdr>
            <w:top w:val="none" w:sz="0" w:space="0" w:color="auto"/>
            <w:left w:val="none" w:sz="0" w:space="0" w:color="auto"/>
            <w:bottom w:val="none" w:sz="0" w:space="0" w:color="auto"/>
            <w:right w:val="none" w:sz="0" w:space="0" w:color="auto"/>
          </w:divBdr>
        </w:div>
        <w:div w:id="948241346">
          <w:marLeft w:val="1627"/>
          <w:marRight w:val="0"/>
          <w:marTop w:val="0"/>
          <w:marBottom w:val="0"/>
          <w:divBdr>
            <w:top w:val="none" w:sz="0" w:space="0" w:color="auto"/>
            <w:left w:val="none" w:sz="0" w:space="0" w:color="auto"/>
            <w:bottom w:val="none" w:sz="0" w:space="0" w:color="auto"/>
            <w:right w:val="none" w:sz="0" w:space="0" w:color="auto"/>
          </w:divBdr>
        </w:div>
        <w:div w:id="968584557">
          <w:marLeft w:val="1627"/>
          <w:marRight w:val="0"/>
          <w:marTop w:val="0"/>
          <w:marBottom w:val="0"/>
          <w:divBdr>
            <w:top w:val="none" w:sz="0" w:space="0" w:color="auto"/>
            <w:left w:val="none" w:sz="0" w:space="0" w:color="auto"/>
            <w:bottom w:val="none" w:sz="0" w:space="0" w:color="auto"/>
            <w:right w:val="none" w:sz="0" w:space="0" w:color="auto"/>
          </w:divBdr>
        </w:div>
        <w:div w:id="1190877451">
          <w:marLeft w:val="1627"/>
          <w:marRight w:val="0"/>
          <w:marTop w:val="0"/>
          <w:marBottom w:val="0"/>
          <w:divBdr>
            <w:top w:val="none" w:sz="0" w:space="0" w:color="auto"/>
            <w:left w:val="none" w:sz="0" w:space="0" w:color="auto"/>
            <w:bottom w:val="none" w:sz="0" w:space="0" w:color="auto"/>
            <w:right w:val="none" w:sz="0" w:space="0" w:color="auto"/>
          </w:divBdr>
        </w:div>
        <w:div w:id="1218542954">
          <w:marLeft w:val="1627"/>
          <w:marRight w:val="0"/>
          <w:marTop w:val="0"/>
          <w:marBottom w:val="0"/>
          <w:divBdr>
            <w:top w:val="none" w:sz="0" w:space="0" w:color="auto"/>
            <w:left w:val="none" w:sz="0" w:space="0" w:color="auto"/>
            <w:bottom w:val="none" w:sz="0" w:space="0" w:color="auto"/>
            <w:right w:val="none" w:sz="0" w:space="0" w:color="auto"/>
          </w:divBdr>
        </w:div>
        <w:div w:id="1271468067">
          <w:marLeft w:val="1627"/>
          <w:marRight w:val="0"/>
          <w:marTop w:val="0"/>
          <w:marBottom w:val="0"/>
          <w:divBdr>
            <w:top w:val="none" w:sz="0" w:space="0" w:color="auto"/>
            <w:left w:val="none" w:sz="0" w:space="0" w:color="auto"/>
            <w:bottom w:val="none" w:sz="0" w:space="0" w:color="auto"/>
            <w:right w:val="none" w:sz="0" w:space="0" w:color="auto"/>
          </w:divBdr>
        </w:div>
        <w:div w:id="1606308106">
          <w:marLeft w:val="1627"/>
          <w:marRight w:val="0"/>
          <w:marTop w:val="0"/>
          <w:marBottom w:val="0"/>
          <w:divBdr>
            <w:top w:val="none" w:sz="0" w:space="0" w:color="auto"/>
            <w:left w:val="none" w:sz="0" w:space="0" w:color="auto"/>
            <w:bottom w:val="none" w:sz="0" w:space="0" w:color="auto"/>
            <w:right w:val="none" w:sz="0" w:space="0" w:color="auto"/>
          </w:divBdr>
        </w:div>
        <w:div w:id="1783844429">
          <w:marLeft w:val="1627"/>
          <w:marRight w:val="0"/>
          <w:marTop w:val="0"/>
          <w:marBottom w:val="0"/>
          <w:divBdr>
            <w:top w:val="none" w:sz="0" w:space="0" w:color="auto"/>
            <w:left w:val="none" w:sz="0" w:space="0" w:color="auto"/>
            <w:bottom w:val="none" w:sz="0" w:space="0" w:color="auto"/>
            <w:right w:val="none" w:sz="0" w:space="0" w:color="auto"/>
          </w:divBdr>
        </w:div>
      </w:divsChild>
    </w:div>
    <w:div w:id="119492441">
      <w:bodyDiv w:val="1"/>
      <w:marLeft w:val="0"/>
      <w:marRight w:val="0"/>
      <w:marTop w:val="0"/>
      <w:marBottom w:val="0"/>
      <w:divBdr>
        <w:top w:val="none" w:sz="0" w:space="0" w:color="auto"/>
        <w:left w:val="none" w:sz="0" w:space="0" w:color="auto"/>
        <w:bottom w:val="none" w:sz="0" w:space="0" w:color="auto"/>
        <w:right w:val="none" w:sz="0" w:space="0" w:color="auto"/>
      </w:divBdr>
    </w:div>
    <w:div w:id="122891204">
      <w:bodyDiv w:val="1"/>
      <w:marLeft w:val="0"/>
      <w:marRight w:val="0"/>
      <w:marTop w:val="0"/>
      <w:marBottom w:val="0"/>
      <w:divBdr>
        <w:top w:val="none" w:sz="0" w:space="0" w:color="auto"/>
        <w:left w:val="none" w:sz="0" w:space="0" w:color="auto"/>
        <w:bottom w:val="none" w:sz="0" w:space="0" w:color="auto"/>
        <w:right w:val="none" w:sz="0" w:space="0" w:color="auto"/>
      </w:divBdr>
    </w:div>
    <w:div w:id="173306605">
      <w:bodyDiv w:val="1"/>
      <w:marLeft w:val="0"/>
      <w:marRight w:val="0"/>
      <w:marTop w:val="0"/>
      <w:marBottom w:val="0"/>
      <w:divBdr>
        <w:top w:val="none" w:sz="0" w:space="0" w:color="auto"/>
        <w:left w:val="none" w:sz="0" w:space="0" w:color="auto"/>
        <w:bottom w:val="none" w:sz="0" w:space="0" w:color="auto"/>
        <w:right w:val="none" w:sz="0" w:space="0" w:color="auto"/>
      </w:divBdr>
    </w:div>
    <w:div w:id="381444138">
      <w:bodyDiv w:val="1"/>
      <w:marLeft w:val="0"/>
      <w:marRight w:val="0"/>
      <w:marTop w:val="0"/>
      <w:marBottom w:val="0"/>
      <w:divBdr>
        <w:top w:val="none" w:sz="0" w:space="0" w:color="auto"/>
        <w:left w:val="none" w:sz="0" w:space="0" w:color="auto"/>
        <w:bottom w:val="none" w:sz="0" w:space="0" w:color="auto"/>
        <w:right w:val="none" w:sz="0" w:space="0" w:color="auto"/>
      </w:divBdr>
      <w:divsChild>
        <w:div w:id="1364549829">
          <w:marLeft w:val="0"/>
          <w:marRight w:val="0"/>
          <w:marTop w:val="0"/>
          <w:marBottom w:val="0"/>
          <w:divBdr>
            <w:top w:val="none" w:sz="0" w:space="0" w:color="auto"/>
            <w:left w:val="none" w:sz="0" w:space="0" w:color="auto"/>
            <w:bottom w:val="none" w:sz="0" w:space="0" w:color="auto"/>
            <w:right w:val="none" w:sz="0" w:space="0" w:color="auto"/>
          </w:divBdr>
          <w:divsChild>
            <w:div w:id="1216161820">
              <w:marLeft w:val="0"/>
              <w:marRight w:val="0"/>
              <w:marTop w:val="0"/>
              <w:marBottom w:val="150"/>
              <w:divBdr>
                <w:top w:val="none" w:sz="0" w:space="0" w:color="auto"/>
                <w:left w:val="none" w:sz="0" w:space="0" w:color="auto"/>
                <w:bottom w:val="none" w:sz="0" w:space="0" w:color="auto"/>
                <w:right w:val="none" w:sz="0" w:space="0" w:color="auto"/>
              </w:divBdr>
              <w:divsChild>
                <w:div w:id="227764960">
                  <w:marLeft w:val="0"/>
                  <w:marRight w:val="0"/>
                  <w:marTop w:val="0"/>
                  <w:marBottom w:val="0"/>
                  <w:divBdr>
                    <w:top w:val="none" w:sz="0" w:space="0" w:color="auto"/>
                    <w:left w:val="none" w:sz="0" w:space="0" w:color="auto"/>
                    <w:bottom w:val="none" w:sz="0" w:space="0" w:color="auto"/>
                    <w:right w:val="none" w:sz="0" w:space="0" w:color="auto"/>
                  </w:divBdr>
                  <w:divsChild>
                    <w:div w:id="1030447384">
                      <w:marLeft w:val="0"/>
                      <w:marRight w:val="0"/>
                      <w:marTop w:val="0"/>
                      <w:marBottom w:val="0"/>
                      <w:divBdr>
                        <w:top w:val="none" w:sz="0" w:space="0" w:color="auto"/>
                        <w:left w:val="none" w:sz="0" w:space="0" w:color="auto"/>
                        <w:bottom w:val="none" w:sz="0" w:space="0" w:color="auto"/>
                        <w:right w:val="none" w:sz="0" w:space="0" w:color="auto"/>
                      </w:divBdr>
                      <w:divsChild>
                        <w:div w:id="830948719">
                          <w:marLeft w:val="0"/>
                          <w:marRight w:val="0"/>
                          <w:marTop w:val="0"/>
                          <w:marBottom w:val="0"/>
                          <w:divBdr>
                            <w:top w:val="none" w:sz="0" w:space="0" w:color="auto"/>
                            <w:left w:val="none" w:sz="0" w:space="0" w:color="auto"/>
                            <w:bottom w:val="none" w:sz="0" w:space="0" w:color="auto"/>
                            <w:right w:val="none" w:sz="0" w:space="0" w:color="auto"/>
                          </w:divBdr>
                          <w:divsChild>
                            <w:div w:id="2042779061">
                              <w:marLeft w:val="0"/>
                              <w:marRight w:val="0"/>
                              <w:marTop w:val="0"/>
                              <w:marBottom w:val="0"/>
                              <w:divBdr>
                                <w:top w:val="none" w:sz="0" w:space="0" w:color="auto"/>
                                <w:left w:val="none" w:sz="0" w:space="0" w:color="auto"/>
                                <w:bottom w:val="none" w:sz="0" w:space="0" w:color="auto"/>
                                <w:right w:val="none" w:sz="0" w:space="0" w:color="auto"/>
                              </w:divBdr>
                              <w:divsChild>
                                <w:div w:id="1208762649">
                                  <w:marLeft w:val="0"/>
                                  <w:marRight w:val="0"/>
                                  <w:marTop w:val="0"/>
                                  <w:marBottom w:val="0"/>
                                  <w:divBdr>
                                    <w:top w:val="none" w:sz="0" w:space="0" w:color="auto"/>
                                    <w:left w:val="none" w:sz="0" w:space="0" w:color="auto"/>
                                    <w:bottom w:val="none" w:sz="0" w:space="0" w:color="auto"/>
                                    <w:right w:val="none" w:sz="0" w:space="0" w:color="auto"/>
                                  </w:divBdr>
                                  <w:divsChild>
                                    <w:div w:id="17423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872061">
      <w:bodyDiv w:val="1"/>
      <w:marLeft w:val="0"/>
      <w:marRight w:val="0"/>
      <w:marTop w:val="0"/>
      <w:marBottom w:val="0"/>
      <w:divBdr>
        <w:top w:val="none" w:sz="0" w:space="0" w:color="auto"/>
        <w:left w:val="none" w:sz="0" w:space="0" w:color="auto"/>
        <w:bottom w:val="none" w:sz="0" w:space="0" w:color="auto"/>
        <w:right w:val="none" w:sz="0" w:space="0" w:color="auto"/>
      </w:divBdr>
    </w:div>
    <w:div w:id="1265309160">
      <w:bodyDiv w:val="1"/>
      <w:marLeft w:val="0"/>
      <w:marRight w:val="0"/>
      <w:marTop w:val="0"/>
      <w:marBottom w:val="0"/>
      <w:divBdr>
        <w:top w:val="none" w:sz="0" w:space="0" w:color="auto"/>
        <w:left w:val="none" w:sz="0" w:space="0" w:color="auto"/>
        <w:bottom w:val="none" w:sz="0" w:space="0" w:color="auto"/>
        <w:right w:val="none" w:sz="0" w:space="0" w:color="auto"/>
      </w:divBdr>
      <w:divsChild>
        <w:div w:id="155846346">
          <w:marLeft w:val="1627"/>
          <w:marRight w:val="0"/>
          <w:marTop w:val="0"/>
          <w:marBottom w:val="0"/>
          <w:divBdr>
            <w:top w:val="none" w:sz="0" w:space="0" w:color="auto"/>
            <w:left w:val="none" w:sz="0" w:space="0" w:color="auto"/>
            <w:bottom w:val="none" w:sz="0" w:space="0" w:color="auto"/>
            <w:right w:val="none" w:sz="0" w:space="0" w:color="auto"/>
          </w:divBdr>
        </w:div>
        <w:div w:id="740759615">
          <w:marLeft w:val="1627"/>
          <w:marRight w:val="0"/>
          <w:marTop w:val="0"/>
          <w:marBottom w:val="0"/>
          <w:divBdr>
            <w:top w:val="none" w:sz="0" w:space="0" w:color="auto"/>
            <w:left w:val="none" w:sz="0" w:space="0" w:color="auto"/>
            <w:bottom w:val="none" w:sz="0" w:space="0" w:color="auto"/>
            <w:right w:val="none" w:sz="0" w:space="0" w:color="auto"/>
          </w:divBdr>
        </w:div>
        <w:div w:id="859927414">
          <w:marLeft w:val="1627"/>
          <w:marRight w:val="0"/>
          <w:marTop w:val="0"/>
          <w:marBottom w:val="0"/>
          <w:divBdr>
            <w:top w:val="none" w:sz="0" w:space="0" w:color="auto"/>
            <w:left w:val="none" w:sz="0" w:space="0" w:color="auto"/>
            <w:bottom w:val="none" w:sz="0" w:space="0" w:color="auto"/>
            <w:right w:val="none" w:sz="0" w:space="0" w:color="auto"/>
          </w:divBdr>
        </w:div>
        <w:div w:id="1330983363">
          <w:marLeft w:val="1627"/>
          <w:marRight w:val="0"/>
          <w:marTop w:val="0"/>
          <w:marBottom w:val="0"/>
          <w:divBdr>
            <w:top w:val="none" w:sz="0" w:space="0" w:color="auto"/>
            <w:left w:val="none" w:sz="0" w:space="0" w:color="auto"/>
            <w:bottom w:val="none" w:sz="0" w:space="0" w:color="auto"/>
            <w:right w:val="none" w:sz="0" w:space="0" w:color="auto"/>
          </w:divBdr>
        </w:div>
        <w:div w:id="1401752086">
          <w:marLeft w:val="446"/>
          <w:marRight w:val="0"/>
          <w:marTop w:val="0"/>
          <w:marBottom w:val="0"/>
          <w:divBdr>
            <w:top w:val="none" w:sz="0" w:space="0" w:color="auto"/>
            <w:left w:val="none" w:sz="0" w:space="0" w:color="auto"/>
            <w:bottom w:val="none" w:sz="0" w:space="0" w:color="auto"/>
            <w:right w:val="none" w:sz="0" w:space="0" w:color="auto"/>
          </w:divBdr>
        </w:div>
        <w:div w:id="1447429389">
          <w:marLeft w:val="1627"/>
          <w:marRight w:val="0"/>
          <w:marTop w:val="0"/>
          <w:marBottom w:val="0"/>
          <w:divBdr>
            <w:top w:val="none" w:sz="0" w:space="0" w:color="auto"/>
            <w:left w:val="none" w:sz="0" w:space="0" w:color="auto"/>
            <w:bottom w:val="none" w:sz="0" w:space="0" w:color="auto"/>
            <w:right w:val="none" w:sz="0" w:space="0" w:color="auto"/>
          </w:divBdr>
        </w:div>
        <w:div w:id="1565869980">
          <w:marLeft w:val="1627"/>
          <w:marRight w:val="0"/>
          <w:marTop w:val="0"/>
          <w:marBottom w:val="0"/>
          <w:divBdr>
            <w:top w:val="none" w:sz="0" w:space="0" w:color="auto"/>
            <w:left w:val="none" w:sz="0" w:space="0" w:color="auto"/>
            <w:bottom w:val="none" w:sz="0" w:space="0" w:color="auto"/>
            <w:right w:val="none" w:sz="0" w:space="0" w:color="auto"/>
          </w:divBdr>
        </w:div>
        <w:div w:id="1693409502">
          <w:marLeft w:val="1627"/>
          <w:marRight w:val="0"/>
          <w:marTop w:val="0"/>
          <w:marBottom w:val="0"/>
          <w:divBdr>
            <w:top w:val="none" w:sz="0" w:space="0" w:color="auto"/>
            <w:left w:val="none" w:sz="0" w:space="0" w:color="auto"/>
            <w:bottom w:val="none" w:sz="0" w:space="0" w:color="auto"/>
            <w:right w:val="none" w:sz="0" w:space="0" w:color="auto"/>
          </w:divBdr>
        </w:div>
        <w:div w:id="1774741783">
          <w:marLeft w:val="1627"/>
          <w:marRight w:val="0"/>
          <w:marTop w:val="0"/>
          <w:marBottom w:val="0"/>
          <w:divBdr>
            <w:top w:val="none" w:sz="0" w:space="0" w:color="auto"/>
            <w:left w:val="none" w:sz="0" w:space="0" w:color="auto"/>
            <w:bottom w:val="none" w:sz="0" w:space="0" w:color="auto"/>
            <w:right w:val="none" w:sz="0" w:space="0" w:color="auto"/>
          </w:divBdr>
        </w:div>
        <w:div w:id="1905605481">
          <w:marLeft w:val="446"/>
          <w:marRight w:val="0"/>
          <w:marTop w:val="0"/>
          <w:marBottom w:val="0"/>
          <w:divBdr>
            <w:top w:val="none" w:sz="0" w:space="0" w:color="auto"/>
            <w:left w:val="none" w:sz="0" w:space="0" w:color="auto"/>
            <w:bottom w:val="none" w:sz="0" w:space="0" w:color="auto"/>
            <w:right w:val="none" w:sz="0" w:space="0" w:color="auto"/>
          </w:divBdr>
        </w:div>
        <w:div w:id="2038507782">
          <w:marLeft w:val="1627"/>
          <w:marRight w:val="0"/>
          <w:marTop w:val="0"/>
          <w:marBottom w:val="0"/>
          <w:divBdr>
            <w:top w:val="none" w:sz="0" w:space="0" w:color="auto"/>
            <w:left w:val="none" w:sz="0" w:space="0" w:color="auto"/>
            <w:bottom w:val="none" w:sz="0" w:space="0" w:color="auto"/>
            <w:right w:val="none" w:sz="0" w:space="0" w:color="auto"/>
          </w:divBdr>
        </w:div>
      </w:divsChild>
    </w:div>
    <w:div w:id="1572613548">
      <w:bodyDiv w:val="1"/>
      <w:marLeft w:val="0"/>
      <w:marRight w:val="0"/>
      <w:marTop w:val="0"/>
      <w:marBottom w:val="0"/>
      <w:divBdr>
        <w:top w:val="none" w:sz="0" w:space="0" w:color="auto"/>
        <w:left w:val="none" w:sz="0" w:space="0" w:color="auto"/>
        <w:bottom w:val="none" w:sz="0" w:space="0" w:color="auto"/>
        <w:right w:val="none" w:sz="0" w:space="0" w:color="auto"/>
      </w:divBdr>
    </w:div>
    <w:div w:id="1589583273">
      <w:bodyDiv w:val="1"/>
      <w:marLeft w:val="0"/>
      <w:marRight w:val="0"/>
      <w:marTop w:val="0"/>
      <w:marBottom w:val="0"/>
      <w:divBdr>
        <w:top w:val="none" w:sz="0" w:space="0" w:color="auto"/>
        <w:left w:val="none" w:sz="0" w:space="0" w:color="auto"/>
        <w:bottom w:val="none" w:sz="0" w:space="0" w:color="auto"/>
        <w:right w:val="none" w:sz="0" w:space="0" w:color="auto"/>
      </w:divBdr>
    </w:div>
    <w:div w:id="18577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slaine.devillers@awa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ies.desloover@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c.unesco.org/en/list/113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licitatiesANB@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DC65E4066F449BAF184445FE18D0E" ma:contentTypeVersion="13" ma:contentTypeDescription="Een nieuw document maken." ma:contentTypeScope="" ma:versionID="ffceb655b60dc606db6480d0fe9c766a">
  <xsd:schema xmlns:xsd="http://www.w3.org/2001/XMLSchema" xmlns:xs="http://www.w3.org/2001/XMLSchema" xmlns:p="http://schemas.microsoft.com/office/2006/metadata/properties" xmlns:ns3="b46c47e7-1651-4ba3-afec-7920dc692cd3" xmlns:ns4="d94c2f91-7e07-466d-b2ce-8409d7900f1a" targetNamespace="http://schemas.microsoft.com/office/2006/metadata/properties" ma:root="true" ma:fieldsID="510ebd3978662f5a187d7b5121ade1b9" ns3:_="" ns4:_="">
    <xsd:import namespace="b46c47e7-1651-4ba3-afec-7920dc692cd3"/>
    <xsd:import namespace="d94c2f91-7e07-466d-b2ce-8409d7900f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47e7-1651-4ba3-afec-7920dc692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c2f91-7e07-466d-b2ce-8409d7900f1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D7DA-1D5E-4DAF-95DC-B861F74F2DF6}">
  <ds:schemaRefs>
    <ds:schemaRef ds:uri="http://schemas.microsoft.com/sharepoint/v3/contenttype/forms"/>
  </ds:schemaRefs>
</ds:datastoreItem>
</file>

<file path=customXml/itemProps2.xml><?xml version="1.0" encoding="utf-8"?>
<ds:datastoreItem xmlns:ds="http://schemas.openxmlformats.org/officeDocument/2006/customXml" ds:itemID="{83EAA63B-DD53-4B33-AC41-8DC56BD2A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47e7-1651-4ba3-afec-7920dc692cd3"/>
    <ds:schemaRef ds:uri="d94c2f91-7e07-466d-b2ce-8409d7900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83F47-8CA3-42DC-860B-4B386C6639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D10E0D-814A-426F-BB5C-E83AB030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1564</Words>
  <Characters>8608</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ibgebim</Company>
  <LinksUpToDate>false</LinksUpToDate>
  <CharactersWithSpaces>10152</CharactersWithSpaces>
  <SharedDoc>false</SharedDoc>
  <HLinks>
    <vt:vector size="6" baseType="variant">
      <vt:variant>
        <vt:i4>2424873</vt:i4>
      </vt:variant>
      <vt:variant>
        <vt:i4>0</vt:i4>
      </vt:variant>
      <vt:variant>
        <vt:i4>0</vt:i4>
      </vt:variant>
      <vt:variant>
        <vt:i4>5</vt:i4>
      </vt:variant>
      <vt:variant>
        <vt:lpwstr>http://beintranet/content/mobilite-interne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VERHEGGHEN Emmanuelle</dc:creator>
  <cp:keywords/>
  <dc:description/>
  <cp:lastModifiedBy>Desloover Dries</cp:lastModifiedBy>
  <cp:revision>9</cp:revision>
  <cp:lastPrinted>2019-01-07T10:43:00Z</cp:lastPrinted>
  <dcterms:created xsi:type="dcterms:W3CDTF">2020-03-26T14:52:00Z</dcterms:created>
  <dcterms:modified xsi:type="dcterms:W3CDTF">2020-04-21T12:16:00Z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0x010100617DC65E4066F449BAF184445FE18D0E</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gislaine.devillers@awap.be</vt:lpwstr>
  </property>
  <property fmtid="{D5CDD505-2E9C-101B-9397-08002B2CF9AE}" pid="6" name="MSIP_Label_e72a09c5-6e26-4737-a926-47ef1ab198ae_SetDate">
    <vt:lpwstr>2020-02-14T11:40:57.7878143Z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1538a553-8008-4882-b8d4-137d3cf5b6e2</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